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2C" w:rsidRDefault="00AA1E2C" w:rsidP="00B21E91">
      <w:pPr>
        <w:ind w:left="2340"/>
        <w:rPr>
          <w:rFonts w:ascii="Arial" w:hAnsi="Arial" w:cs="Arial"/>
          <w:b/>
        </w:rPr>
      </w:pPr>
    </w:p>
    <w:p w:rsidR="002C433A" w:rsidRDefault="009C5CBD" w:rsidP="009C5CBD">
      <w:pPr>
        <w:tabs>
          <w:tab w:val="left" w:pos="4905"/>
        </w:tabs>
        <w:ind w:left="2340"/>
        <w:rPr>
          <w:rFonts w:ascii="Arial" w:hAnsi="Arial" w:cs="Arial"/>
          <w:b/>
        </w:rPr>
      </w:pPr>
      <w:r>
        <w:rPr>
          <w:rFonts w:ascii="Arial" w:hAnsi="Arial" w:cs="Arial"/>
          <w:b/>
        </w:rPr>
        <w:tab/>
      </w:r>
    </w:p>
    <w:p w:rsidR="002C433A" w:rsidRDefault="002C433A" w:rsidP="002C433A">
      <w:pPr>
        <w:rPr>
          <w:rFonts w:ascii="Arial" w:hAnsi="Arial" w:cs="Arial"/>
        </w:rPr>
      </w:pPr>
    </w:p>
    <w:p w:rsidR="00F27805" w:rsidRDefault="00F27805" w:rsidP="002C433A">
      <w:pPr>
        <w:rPr>
          <w:rFonts w:ascii="Arial" w:hAnsi="Arial" w:cs="Arial"/>
        </w:rPr>
      </w:pPr>
    </w:p>
    <w:p w:rsidR="00F27805" w:rsidRDefault="00F27805" w:rsidP="002C433A">
      <w:pPr>
        <w:rPr>
          <w:rFonts w:ascii="Arial" w:hAnsi="Arial" w:cs="Arial"/>
        </w:rPr>
      </w:pPr>
    </w:p>
    <w:p w:rsidR="00F27805" w:rsidRPr="002C433A" w:rsidRDefault="00F27805" w:rsidP="002C433A">
      <w:pPr>
        <w:rPr>
          <w:rFonts w:ascii="Arial" w:hAnsi="Arial" w:cs="Arial"/>
        </w:rPr>
      </w:pPr>
    </w:p>
    <w:p w:rsidR="002C433A" w:rsidRPr="002C433A" w:rsidRDefault="002C433A" w:rsidP="002C433A">
      <w:pP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878"/>
      </w:tblGrid>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Unit/Program Name</w:t>
            </w:r>
          </w:p>
        </w:tc>
        <w:tc>
          <w:tcPr>
            <w:tcW w:w="9072" w:type="dxa"/>
            <w:vAlign w:val="center"/>
          </w:tcPr>
          <w:p w:rsidR="004E5AA9" w:rsidRDefault="008D12FF" w:rsidP="002403E1">
            <w:r>
              <w:rPr>
                <w:rFonts w:ascii="Arial Narrow" w:hAnsi="Arial Narrow" w:cs="Arial"/>
              </w:rPr>
              <w:fldChar w:fldCharType="begin">
                <w:ffData>
                  <w:name w:val=""/>
                  <w:enabled/>
                  <w:calcOnExit w:val="0"/>
                  <w:textInput>
                    <w:default w:val="Enter Unit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403E1">
              <w:rPr>
                <w:rFonts w:ascii="Arial Narrow" w:hAnsi="Arial Narrow" w:cs="Arial"/>
                <w:noProof/>
              </w:rPr>
              <w:t>Physical Education</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Office of Primary Responsibility</w:t>
            </w:r>
          </w:p>
        </w:tc>
        <w:tc>
          <w:tcPr>
            <w:tcW w:w="9072" w:type="dxa"/>
            <w:vAlign w:val="center"/>
          </w:tcPr>
          <w:p w:rsidR="004E5AA9" w:rsidRDefault="00DC2E63" w:rsidP="002403E1">
            <w:r>
              <w:rPr>
                <w:rFonts w:ascii="Arial Narrow" w:hAnsi="Arial Narrow" w:cs="Arial"/>
              </w:rPr>
              <w:fldChar w:fldCharType="begin">
                <w:ffData>
                  <w:name w:val=""/>
                  <w:enabled/>
                  <w:calcOnExit w:val="0"/>
                  <w:textInput>
                    <w:default w:val="Enter Office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403E1">
              <w:rPr>
                <w:rFonts w:ascii="Arial Narrow" w:hAnsi="Arial Narrow" w:cs="Arial"/>
                <w:noProof/>
              </w:rPr>
              <w:t>Physical Education Program Director, Kym Kirby</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Assessment Coordinator</w:t>
            </w:r>
          </w:p>
        </w:tc>
        <w:tc>
          <w:tcPr>
            <w:tcW w:w="9072" w:type="dxa"/>
            <w:vAlign w:val="center"/>
          </w:tcPr>
          <w:p w:rsidR="004E5AA9" w:rsidRDefault="00DC2E63" w:rsidP="002403E1">
            <w:r>
              <w:rPr>
                <w:rFonts w:ascii="Arial Narrow" w:hAnsi="Arial Narrow" w:cs="Arial"/>
              </w:rPr>
              <w:fldChar w:fldCharType="begin">
                <w:ffData>
                  <w:name w:val=""/>
                  <w:enabled/>
                  <w:calcOnExit w:val="0"/>
                  <w:textInput>
                    <w:default w:val="Enter Coordinator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403E1">
              <w:rPr>
                <w:rFonts w:ascii="Arial Narrow" w:hAnsi="Arial Narrow" w:cs="Arial"/>
                <w:noProof/>
              </w:rPr>
              <w:t>Gina Barton</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Submission Date of this Report</w:t>
            </w:r>
          </w:p>
        </w:tc>
        <w:tc>
          <w:tcPr>
            <w:tcW w:w="9072" w:type="dxa"/>
            <w:vAlign w:val="center"/>
          </w:tcPr>
          <w:p w:rsidR="004E5AA9" w:rsidRDefault="004757BD" w:rsidP="00AE7462">
            <w:r>
              <w:rPr>
                <w:rFonts w:ascii="Arial Narrow" w:hAnsi="Arial Narrow" w:cs="Arial"/>
              </w:rPr>
              <w:fldChar w:fldCharType="begin">
                <w:ffData>
                  <w:name w:val=""/>
                  <w:enabled/>
                  <w:calcOnExit w:val="0"/>
                  <w:textInput>
                    <w:type w:val="date"/>
                    <w:default w:val="February 28, 2009"/>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E7462">
              <w:rPr>
                <w:rFonts w:ascii="Arial Narrow" w:hAnsi="Arial Narrow" w:cs="Arial"/>
                <w:noProof/>
              </w:rPr>
              <w:t>May 2, 2016</w:t>
            </w:r>
            <w:r>
              <w:rPr>
                <w:rFonts w:ascii="Arial Narrow" w:hAnsi="Arial Narrow" w:cs="Arial"/>
              </w:rPr>
              <w:fldChar w:fldCharType="end"/>
            </w:r>
          </w:p>
        </w:tc>
      </w:tr>
    </w:tbl>
    <w:p w:rsidR="002C433A" w:rsidRDefault="002C433A" w:rsidP="002C433A">
      <w:pPr>
        <w:rPr>
          <w:rFonts w:ascii="Arial" w:hAnsi="Arial" w:cs="Arial"/>
        </w:rPr>
      </w:pPr>
    </w:p>
    <w:p w:rsidR="009D1E45" w:rsidRDefault="009D1E45" w:rsidP="002C433A">
      <w:pPr>
        <w:rPr>
          <w:rFonts w:ascii="Arial" w:hAnsi="Arial" w:cs="Arial"/>
        </w:rPr>
      </w:pPr>
    </w:p>
    <w:p w:rsidR="00F0089E" w:rsidRPr="00DE1519" w:rsidRDefault="00CC638F" w:rsidP="00D05EEA">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003817CA" w:rsidRPr="003817CA">
        <w:t xml:space="preserve"> </w:t>
      </w:r>
      <w:bookmarkStart w:id="0" w:name="Goal1"/>
      <w:r w:rsidR="00E11938">
        <w:rPr>
          <w:rFonts w:ascii="Arial Narrow" w:hAnsi="Arial Narrow" w:cs="Arial"/>
        </w:rPr>
        <w:fldChar w:fldCharType="begin">
          <w:ffData>
            <w:name w:val="Goal1"/>
            <w:enabled/>
            <w:calcOnExit w:val="0"/>
            <w:textInput>
              <w:default w:val="Enter Goal"/>
            </w:textInput>
          </w:ffData>
        </w:fldChar>
      </w:r>
      <w:r w:rsidR="00E11938">
        <w:rPr>
          <w:rFonts w:ascii="Arial Narrow" w:hAnsi="Arial Narrow" w:cs="Arial"/>
        </w:rPr>
        <w:instrText xml:space="preserve"> FORMTEXT </w:instrText>
      </w:r>
      <w:r w:rsidR="00E11938">
        <w:rPr>
          <w:rFonts w:ascii="Arial Narrow" w:hAnsi="Arial Narrow" w:cs="Arial"/>
        </w:rPr>
      </w:r>
      <w:r w:rsidR="00E11938">
        <w:rPr>
          <w:rFonts w:ascii="Arial Narrow" w:hAnsi="Arial Narrow" w:cs="Arial"/>
        </w:rPr>
        <w:fldChar w:fldCharType="separate"/>
      </w:r>
      <w:r w:rsidR="00D05EEA" w:rsidRPr="00D05EEA">
        <w:rPr>
          <w:rFonts w:ascii="Arial Narrow" w:hAnsi="Arial Narrow" w:cs="Arial"/>
          <w:noProof/>
        </w:rPr>
        <w:t xml:space="preserve">The professional </w:t>
      </w:r>
      <w:r w:rsidR="00C720D6">
        <w:rPr>
          <w:rFonts w:ascii="Arial Narrow" w:hAnsi="Arial Narrow" w:cs="Arial"/>
          <w:noProof/>
        </w:rPr>
        <w:t xml:space="preserve">physical </w:t>
      </w:r>
      <w:r w:rsidR="00D05EEA" w:rsidRPr="00D05EEA">
        <w:rPr>
          <w:rFonts w:ascii="Arial Narrow" w:hAnsi="Arial Narrow" w:cs="Arial"/>
          <w:noProof/>
        </w:rPr>
        <w:t>educator integrates content knowledge and skills of scholarly inquiry to teach all students.</w:t>
      </w:r>
      <w:r w:rsidR="00E11938">
        <w:rPr>
          <w:rFonts w:ascii="Arial Narrow" w:hAnsi="Arial Narrow" w:cs="Arial"/>
        </w:rPr>
        <w:fldChar w:fldCharType="end"/>
      </w:r>
      <w:bookmarkEnd w:id="0"/>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235FF3" w:rsidRPr="00260C2F" w:rsidTr="001600F6">
        <w:tc>
          <w:tcPr>
            <w:tcW w:w="583" w:type="pct"/>
            <w:shd w:val="clear" w:color="auto" w:fill="F2F2F2"/>
            <w:vAlign w:val="center"/>
          </w:tcPr>
          <w:p w:rsidR="00235FF3" w:rsidRPr="00260C2F" w:rsidRDefault="00235FF3" w:rsidP="004C7575">
            <w:pPr>
              <w:rPr>
                <w:rFonts w:ascii="Arial Narrow" w:hAnsi="Arial Narrow" w:cs="Arial"/>
                <w:b/>
              </w:rPr>
            </w:pPr>
            <w:r w:rsidRPr="00260C2F">
              <w:rPr>
                <w:rFonts w:ascii="Arial Narrow" w:hAnsi="Arial Narrow" w:cs="Arial"/>
                <w:b/>
              </w:rPr>
              <w:t>Strategic Goal Supported</w:t>
            </w:r>
          </w:p>
        </w:tc>
        <w:bookmarkStart w:id="1" w:name="StraGolProgGol1"/>
        <w:tc>
          <w:tcPr>
            <w:tcW w:w="4417" w:type="pct"/>
            <w:gridSpan w:val="10"/>
            <w:vAlign w:val="center"/>
          </w:tcPr>
          <w:p w:rsidR="00235FF3" w:rsidRPr="00260C2F" w:rsidRDefault="00235FF3" w:rsidP="00235FF3">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bookmarkEnd w:id="1"/>
          </w:p>
        </w:tc>
      </w:tr>
      <w:tr w:rsidR="00D3258F" w:rsidRPr="00260C2F" w:rsidTr="00EE5667">
        <w:tc>
          <w:tcPr>
            <w:tcW w:w="583" w:type="pct"/>
            <w:vMerge w:val="restart"/>
            <w:shd w:val="clear" w:color="auto" w:fill="F2F2F2"/>
            <w:vAlign w:val="center"/>
          </w:tcPr>
          <w:p w:rsidR="00D3258F" w:rsidRDefault="00D3258F" w:rsidP="00765414">
            <w:pPr>
              <w:rPr>
                <w:rFonts w:ascii="Arial Narrow" w:hAnsi="Arial Narrow" w:cs="Arial"/>
                <w:b/>
              </w:rPr>
            </w:pPr>
            <w:r w:rsidRPr="00260C2F">
              <w:rPr>
                <w:rFonts w:ascii="Arial Narrow" w:hAnsi="Arial Narrow" w:cs="Arial"/>
                <w:b/>
              </w:rPr>
              <w:t>Indicator of Success/ Student Learning Outcome</w:t>
            </w:r>
          </w:p>
          <w:p w:rsidR="0031665C" w:rsidRPr="00260C2F" w:rsidRDefault="0031665C" w:rsidP="00765414">
            <w:pPr>
              <w:rPr>
                <w:rFonts w:ascii="Arial Narrow" w:hAnsi="Arial Narrow" w:cs="Arial"/>
                <w:b/>
              </w:rPr>
            </w:pPr>
          </w:p>
          <w:p w:rsidR="00D3258F" w:rsidRDefault="00D3258F" w:rsidP="00765414">
            <w:pPr>
              <w:rPr>
                <w:rFonts w:ascii="Arial Narrow" w:hAnsi="Arial Narrow" w:cs="Arial"/>
                <w:b/>
              </w:rPr>
            </w:pPr>
            <w:r w:rsidRPr="00260C2F">
              <w:rPr>
                <w:rFonts w:ascii="Arial Narrow" w:hAnsi="Arial Narrow" w:cs="Arial"/>
                <w:b/>
              </w:rPr>
              <w:t>AND</w:t>
            </w:r>
          </w:p>
          <w:p w:rsidR="0031665C" w:rsidRPr="00260C2F" w:rsidRDefault="0031665C" w:rsidP="00765414">
            <w:pPr>
              <w:rPr>
                <w:rFonts w:ascii="Arial Narrow" w:hAnsi="Arial Narrow" w:cs="Arial"/>
                <w:b/>
              </w:rPr>
            </w:pPr>
          </w:p>
          <w:p w:rsidR="00D3258F" w:rsidRPr="00260C2F" w:rsidRDefault="00D3258F" w:rsidP="00765414">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D3258F" w:rsidRPr="00260C2F" w:rsidRDefault="00D3258F" w:rsidP="00235FF3">
            <w:pPr>
              <w:jc w:val="center"/>
              <w:rPr>
                <w:rFonts w:ascii="Arial Narrow" w:hAnsi="Arial Narrow" w:cs="Arial"/>
              </w:rPr>
            </w:pPr>
            <w:r w:rsidRPr="00260C2F">
              <w:rPr>
                <w:rFonts w:ascii="Arial Narrow" w:hAnsi="Arial Narrow" w:cs="Arial"/>
              </w:rPr>
              <w:t>Indicator/</w:t>
            </w:r>
          </w:p>
          <w:p w:rsidR="00D3258F" w:rsidRPr="00260C2F" w:rsidRDefault="00D3258F" w:rsidP="00235FF3">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D3258F" w:rsidRPr="00260C2F"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AY 2011-2012</w:t>
            </w:r>
            <w:r w:rsidRPr="00260C2F">
              <w:rPr>
                <w:rFonts w:ascii="Arial Narrow" w:hAnsi="Arial Narrow" w:cs="Arial"/>
              </w:rPr>
              <w:fldChar w:fldCharType="end"/>
            </w:r>
          </w:p>
        </w:tc>
        <w:tc>
          <w:tcPr>
            <w:tcW w:w="442" w:type="pct"/>
            <w:shd w:val="clear" w:color="auto" w:fill="F2F2F2"/>
            <w:vAlign w:val="center"/>
          </w:tcPr>
          <w:p w:rsidR="00D3258F" w:rsidRPr="00260C2F"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AY 2012-2013</w:t>
            </w:r>
            <w:r w:rsidRPr="00260C2F">
              <w:rPr>
                <w:rFonts w:ascii="Arial Narrow" w:hAnsi="Arial Narrow" w:cs="Arial"/>
              </w:rPr>
              <w:fldChar w:fldCharType="end"/>
            </w:r>
          </w:p>
        </w:tc>
        <w:tc>
          <w:tcPr>
            <w:tcW w:w="442" w:type="pct"/>
            <w:gridSpan w:val="2"/>
            <w:shd w:val="clear" w:color="auto" w:fill="F2F2F2"/>
            <w:vAlign w:val="center"/>
          </w:tcPr>
          <w:p w:rsidR="00D3258F" w:rsidRPr="00260C2F"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4794">
              <w:rPr>
                <w:rFonts w:ascii="Arial Narrow" w:hAnsi="Arial Narrow" w:cs="Arial"/>
                <w:noProof/>
              </w:rPr>
              <w:t>AY 201</w:t>
            </w:r>
            <w:r w:rsidR="00EB7636">
              <w:rPr>
                <w:rFonts w:ascii="Arial Narrow" w:hAnsi="Arial Narrow" w:cs="Arial"/>
                <w:noProof/>
              </w:rPr>
              <w:t>3</w:t>
            </w:r>
            <w:r w:rsidR="000F4794">
              <w:rPr>
                <w:rFonts w:ascii="Arial Narrow" w:hAnsi="Arial Narrow" w:cs="Arial"/>
                <w:noProof/>
              </w:rPr>
              <w:t>-201</w:t>
            </w:r>
            <w:r w:rsidR="00EB7636">
              <w:rPr>
                <w:rFonts w:ascii="Arial Narrow" w:hAnsi="Arial Narrow" w:cs="Arial"/>
                <w:noProof/>
              </w:rPr>
              <w:t>4</w:t>
            </w:r>
            <w:r w:rsidRPr="00260C2F">
              <w:rPr>
                <w:rFonts w:ascii="Arial Narrow" w:hAnsi="Arial Narrow" w:cs="Arial"/>
              </w:rPr>
              <w:fldChar w:fldCharType="end"/>
            </w:r>
          </w:p>
        </w:tc>
        <w:tc>
          <w:tcPr>
            <w:tcW w:w="442" w:type="pct"/>
            <w:shd w:val="clear" w:color="auto" w:fill="F2F2F2"/>
            <w:vAlign w:val="center"/>
          </w:tcPr>
          <w:p w:rsidR="00D3258F" w:rsidRPr="00260C2F"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4794">
              <w:rPr>
                <w:rFonts w:ascii="Arial Narrow" w:hAnsi="Arial Narrow" w:cs="Arial"/>
                <w:noProof/>
              </w:rPr>
              <w:t>AY 201</w:t>
            </w:r>
            <w:r w:rsidR="00EB7636">
              <w:rPr>
                <w:rFonts w:ascii="Arial Narrow" w:hAnsi="Arial Narrow" w:cs="Arial"/>
                <w:noProof/>
              </w:rPr>
              <w:t>4</w:t>
            </w:r>
            <w:r w:rsidR="000F4794">
              <w:rPr>
                <w:rFonts w:ascii="Arial Narrow" w:hAnsi="Arial Narrow" w:cs="Arial"/>
                <w:noProof/>
              </w:rPr>
              <w:t>-201</w:t>
            </w:r>
            <w:r w:rsidR="00EB7636">
              <w:rPr>
                <w:rFonts w:ascii="Arial Narrow" w:hAnsi="Arial Narrow" w:cs="Arial"/>
                <w:noProof/>
              </w:rPr>
              <w:t>5</w:t>
            </w:r>
            <w:r w:rsidRPr="00260C2F">
              <w:rPr>
                <w:rFonts w:ascii="Arial Narrow" w:hAnsi="Arial Narrow" w:cs="Arial"/>
              </w:rPr>
              <w:fldChar w:fldCharType="end"/>
            </w:r>
          </w:p>
        </w:tc>
        <w:tc>
          <w:tcPr>
            <w:tcW w:w="442" w:type="pct"/>
            <w:shd w:val="clear" w:color="auto" w:fill="F2F2F2"/>
            <w:vAlign w:val="center"/>
          </w:tcPr>
          <w:p w:rsidR="00D3258F" w:rsidRPr="00260C2F"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4794">
              <w:rPr>
                <w:rFonts w:ascii="Arial Narrow" w:hAnsi="Arial Narrow" w:cs="Arial"/>
                <w:noProof/>
              </w:rPr>
              <w:t>AY 201</w:t>
            </w:r>
            <w:r w:rsidR="00EB7636">
              <w:rPr>
                <w:rFonts w:ascii="Arial Narrow" w:hAnsi="Arial Narrow" w:cs="Arial"/>
                <w:noProof/>
              </w:rPr>
              <w:t>5-2016</w:t>
            </w:r>
            <w:r w:rsidRPr="00260C2F">
              <w:rPr>
                <w:rFonts w:ascii="Arial Narrow" w:hAnsi="Arial Narrow" w:cs="Arial"/>
              </w:rPr>
              <w:fldChar w:fldCharType="end"/>
            </w:r>
          </w:p>
        </w:tc>
      </w:tr>
      <w:tr w:rsidR="00D3258F" w:rsidRPr="00260C2F" w:rsidTr="0031665C">
        <w:trPr>
          <w:trHeight w:val="422"/>
        </w:trPr>
        <w:tc>
          <w:tcPr>
            <w:tcW w:w="583" w:type="pct"/>
            <w:vMerge/>
            <w:shd w:val="clear" w:color="auto" w:fill="F2F2F2"/>
            <w:vAlign w:val="center"/>
          </w:tcPr>
          <w:p w:rsidR="00D3258F" w:rsidRPr="00260C2F" w:rsidRDefault="00D3258F" w:rsidP="00765414">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D3258F" w:rsidRPr="00260C2F" w:rsidRDefault="00D3258F" w:rsidP="00BF2416">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F2416">
              <w:rPr>
                <w:rFonts w:ascii="Arial Narrow" w:hAnsi="Arial Narrow" w:cs="Arial"/>
                <w:noProof/>
              </w:rPr>
              <w:t>Percent of physical education students who are "first time test takers" and achieved a score of 70% or higher on the discipline-specific scientific and theoretical concepts sub-test of the Physical Education Professional Knowledge Inventory (PE-PKI).</w:t>
            </w:r>
            <w:r w:rsidRPr="00260C2F">
              <w:rPr>
                <w:rFonts w:ascii="Arial Narrow" w:hAnsi="Arial Narrow" w:cs="Arial"/>
              </w:rPr>
              <w:fldChar w:fldCharType="end"/>
            </w:r>
          </w:p>
        </w:tc>
        <w:tc>
          <w:tcPr>
            <w:tcW w:w="442" w:type="pct"/>
            <w:vAlign w:val="center"/>
          </w:tcPr>
          <w:p w:rsidR="00EB7636" w:rsidRPr="00EB7636"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44%</w:t>
            </w:r>
          </w:p>
          <w:p w:rsidR="00D3258F" w:rsidRPr="00260C2F" w:rsidRDefault="00EB7636" w:rsidP="00EB7636">
            <w:pPr>
              <w:jc w:val="center"/>
              <w:rPr>
                <w:rFonts w:ascii="Arial Narrow" w:hAnsi="Arial Narrow" w:cs="Arial"/>
              </w:rPr>
            </w:pPr>
            <w:r w:rsidRPr="00EB7636">
              <w:rPr>
                <w:rFonts w:ascii="Arial Narrow" w:hAnsi="Arial Narrow" w:cs="Arial"/>
              </w:rPr>
              <w:t>(4 of 9</w:t>
            </w:r>
            <w:r w:rsidR="00D3258F" w:rsidRPr="00260C2F">
              <w:rPr>
                <w:rFonts w:ascii="Arial Narrow" w:hAnsi="Arial Narrow" w:cs="Arial"/>
              </w:rPr>
              <w:fldChar w:fldCharType="end"/>
            </w:r>
          </w:p>
        </w:tc>
        <w:tc>
          <w:tcPr>
            <w:tcW w:w="442" w:type="pct"/>
            <w:vAlign w:val="center"/>
          </w:tcPr>
          <w:p w:rsidR="00EB7636" w:rsidRPr="00EB7636"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60%</w:t>
            </w:r>
          </w:p>
          <w:p w:rsidR="00D3258F" w:rsidRPr="00260C2F" w:rsidRDefault="00EB7636" w:rsidP="00EB7636">
            <w:pPr>
              <w:jc w:val="center"/>
              <w:rPr>
                <w:rFonts w:ascii="Arial Narrow" w:hAnsi="Arial Narrow" w:cs="Arial"/>
              </w:rPr>
            </w:pPr>
            <w:r w:rsidRPr="00EB7636">
              <w:rPr>
                <w:rFonts w:ascii="Arial Narrow" w:hAnsi="Arial Narrow" w:cs="Arial"/>
              </w:rPr>
              <w:t>(3 of 5)</w:t>
            </w:r>
            <w:r w:rsidR="00D3258F" w:rsidRPr="00260C2F">
              <w:rPr>
                <w:rFonts w:ascii="Arial Narrow" w:hAnsi="Arial Narrow" w:cs="Arial"/>
              </w:rPr>
              <w:fldChar w:fldCharType="end"/>
            </w:r>
          </w:p>
        </w:tc>
        <w:tc>
          <w:tcPr>
            <w:tcW w:w="442" w:type="pct"/>
            <w:gridSpan w:val="2"/>
            <w:vAlign w:val="center"/>
          </w:tcPr>
          <w:p w:rsidR="009A1EC9" w:rsidRDefault="00D3258F" w:rsidP="009A1E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6677F">
              <w:rPr>
                <w:rFonts w:ascii="Arial Narrow" w:hAnsi="Arial Narrow" w:cs="Arial"/>
              </w:rPr>
              <w:t>40</w:t>
            </w:r>
            <w:r w:rsidR="009A1EC9">
              <w:rPr>
                <w:rFonts w:ascii="Arial Narrow" w:hAnsi="Arial Narrow" w:cs="Arial"/>
              </w:rPr>
              <w:t>%</w:t>
            </w:r>
          </w:p>
          <w:p w:rsidR="00D3258F" w:rsidRPr="00260C2F" w:rsidRDefault="009A1EC9" w:rsidP="0006677F">
            <w:pPr>
              <w:jc w:val="center"/>
              <w:rPr>
                <w:rFonts w:ascii="Arial Narrow" w:hAnsi="Arial Narrow" w:cs="Arial"/>
              </w:rPr>
            </w:pPr>
            <w:r>
              <w:rPr>
                <w:rFonts w:ascii="Arial Narrow" w:hAnsi="Arial Narrow" w:cs="Arial"/>
              </w:rPr>
              <w:t>(</w:t>
            </w:r>
            <w:r w:rsidR="0006677F">
              <w:rPr>
                <w:rFonts w:ascii="Arial Narrow" w:hAnsi="Arial Narrow" w:cs="Arial"/>
              </w:rPr>
              <w:t>2</w:t>
            </w:r>
            <w:r>
              <w:rPr>
                <w:rFonts w:ascii="Arial Narrow" w:hAnsi="Arial Narrow" w:cs="Arial"/>
              </w:rPr>
              <w:t xml:space="preserve"> of 5)</w:t>
            </w:r>
            <w:r w:rsidR="00D3258F" w:rsidRPr="00260C2F">
              <w:rPr>
                <w:rFonts w:ascii="Arial Narrow" w:hAnsi="Arial Narrow" w:cs="Arial"/>
              </w:rPr>
              <w:fldChar w:fldCharType="end"/>
            </w:r>
          </w:p>
        </w:tc>
        <w:tc>
          <w:tcPr>
            <w:tcW w:w="442" w:type="pct"/>
            <w:vAlign w:val="center"/>
          </w:tcPr>
          <w:p w:rsidR="009A1EC9" w:rsidRDefault="00D3258F" w:rsidP="009A1E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6677F">
              <w:rPr>
                <w:rFonts w:ascii="Arial Narrow" w:hAnsi="Arial Narrow" w:cs="Arial"/>
              </w:rPr>
              <w:t>57</w:t>
            </w:r>
            <w:r w:rsidR="009A1EC9">
              <w:rPr>
                <w:rFonts w:ascii="Arial Narrow" w:hAnsi="Arial Narrow" w:cs="Arial"/>
              </w:rPr>
              <w:t>%</w:t>
            </w:r>
          </w:p>
          <w:p w:rsidR="00D3258F" w:rsidRPr="00260C2F" w:rsidRDefault="009A1EC9" w:rsidP="0006677F">
            <w:pPr>
              <w:jc w:val="center"/>
              <w:rPr>
                <w:rFonts w:ascii="Arial Narrow" w:hAnsi="Arial Narrow" w:cs="Arial"/>
              </w:rPr>
            </w:pPr>
            <w:r>
              <w:rPr>
                <w:rFonts w:ascii="Arial Narrow" w:hAnsi="Arial Narrow" w:cs="Arial"/>
              </w:rPr>
              <w:t>(</w:t>
            </w:r>
            <w:r w:rsidR="0006677F">
              <w:rPr>
                <w:rFonts w:ascii="Arial Narrow" w:hAnsi="Arial Narrow" w:cs="Arial"/>
              </w:rPr>
              <w:t>4</w:t>
            </w:r>
            <w:r>
              <w:rPr>
                <w:rFonts w:ascii="Arial Narrow" w:hAnsi="Arial Narrow" w:cs="Arial"/>
              </w:rPr>
              <w:t xml:space="preserve"> of 7)</w:t>
            </w:r>
            <w:r w:rsidR="00D3258F" w:rsidRPr="00260C2F">
              <w:rPr>
                <w:rFonts w:ascii="Arial Narrow" w:hAnsi="Arial Narrow" w:cs="Arial"/>
              </w:rPr>
              <w:fldChar w:fldCharType="end"/>
            </w:r>
          </w:p>
        </w:tc>
        <w:tc>
          <w:tcPr>
            <w:tcW w:w="442" w:type="pct"/>
            <w:vAlign w:val="center"/>
          </w:tcPr>
          <w:p w:rsidR="004F2731" w:rsidRPr="004F2731" w:rsidRDefault="00D3258F" w:rsidP="004F2731">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83A44">
              <w:rPr>
                <w:rFonts w:ascii="Arial Narrow" w:hAnsi="Arial Narrow" w:cs="Arial"/>
              </w:rPr>
              <w:t>17%</w:t>
            </w:r>
          </w:p>
          <w:p w:rsidR="00D3258F" w:rsidRPr="00260C2F" w:rsidRDefault="004F2731" w:rsidP="00C83A44">
            <w:pPr>
              <w:jc w:val="center"/>
              <w:rPr>
                <w:rFonts w:ascii="Arial Narrow" w:hAnsi="Arial Narrow" w:cs="Arial"/>
              </w:rPr>
            </w:pPr>
            <w:r w:rsidRPr="004F2731">
              <w:rPr>
                <w:rFonts w:ascii="Arial Narrow" w:hAnsi="Arial Narrow" w:cs="Arial"/>
                <w:noProof/>
              </w:rPr>
              <w:t>(</w:t>
            </w:r>
            <w:r w:rsidR="00C83A44">
              <w:rPr>
                <w:rFonts w:ascii="Arial Narrow" w:hAnsi="Arial Narrow" w:cs="Arial"/>
                <w:noProof/>
              </w:rPr>
              <w:t>1</w:t>
            </w:r>
            <w:r w:rsidRPr="004F2731">
              <w:rPr>
                <w:rFonts w:ascii="Arial Narrow" w:hAnsi="Arial Narrow" w:cs="Arial"/>
                <w:noProof/>
              </w:rPr>
              <w:t xml:space="preserve"> of </w:t>
            </w:r>
            <w:r w:rsidR="00A81903">
              <w:rPr>
                <w:rFonts w:ascii="Arial Narrow" w:hAnsi="Arial Narrow" w:cs="Arial"/>
                <w:noProof/>
              </w:rPr>
              <w:t>6</w:t>
            </w:r>
            <w:r w:rsidRPr="004F2731">
              <w:rPr>
                <w:rFonts w:ascii="Arial Narrow" w:hAnsi="Arial Narrow" w:cs="Arial"/>
                <w:noProof/>
              </w:rPr>
              <w:t>)</w:t>
            </w:r>
            <w:r w:rsidR="00D3258F" w:rsidRPr="00260C2F">
              <w:rPr>
                <w:rFonts w:ascii="Arial Narrow" w:hAnsi="Arial Narrow" w:cs="Arial"/>
              </w:rPr>
              <w:fldChar w:fldCharType="end"/>
            </w:r>
          </w:p>
        </w:tc>
      </w:tr>
      <w:tr w:rsidR="00D3258F" w:rsidRPr="00260C2F" w:rsidTr="00570D53">
        <w:trPr>
          <w:trHeight w:val="449"/>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D3258F" w:rsidRPr="00260C2F" w:rsidRDefault="00D3258F" w:rsidP="00E13BE5">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F2416">
              <w:rPr>
                <w:rFonts w:ascii="Arial Narrow" w:hAnsi="Arial Narrow" w:cs="Arial"/>
              </w:rPr>
              <w:t>P</w:t>
            </w:r>
            <w:r w:rsidR="00BF2416" w:rsidRPr="00BF2416">
              <w:rPr>
                <w:rFonts w:ascii="Arial Narrow" w:hAnsi="Arial Narrow" w:cs="Arial"/>
                <w:noProof/>
              </w:rPr>
              <w:t xml:space="preserve">ercent of physical education students who are "first time test takers" and achieved a score of 70% or higher on the </w:t>
            </w:r>
            <w:r w:rsidR="00BF2416">
              <w:rPr>
                <w:rFonts w:ascii="Arial Narrow" w:hAnsi="Arial Narrow" w:cs="Arial"/>
                <w:noProof/>
              </w:rPr>
              <w:t>pedago</w:t>
            </w:r>
            <w:r w:rsidR="00E13BE5">
              <w:rPr>
                <w:rFonts w:ascii="Arial Narrow" w:hAnsi="Arial Narrow" w:cs="Arial"/>
                <w:noProof/>
              </w:rPr>
              <w:t>gi</w:t>
            </w:r>
            <w:r w:rsidR="00BF2416">
              <w:rPr>
                <w:rFonts w:ascii="Arial Narrow" w:hAnsi="Arial Narrow" w:cs="Arial"/>
                <w:noProof/>
              </w:rPr>
              <w:t xml:space="preserve">cal knowledge and skills </w:t>
            </w:r>
            <w:r w:rsidR="00BF2416" w:rsidRPr="00BF2416">
              <w:rPr>
                <w:rFonts w:ascii="Arial Narrow" w:hAnsi="Arial Narrow" w:cs="Arial"/>
                <w:noProof/>
              </w:rPr>
              <w:t xml:space="preserve"> sub-test of the Physical Education Professional Knowledge Inventory (PE-PKI).</w:t>
            </w:r>
            <w:r w:rsidRPr="00260C2F">
              <w:rPr>
                <w:rFonts w:ascii="Arial Narrow" w:hAnsi="Arial Narrow" w:cs="Arial"/>
              </w:rPr>
              <w:fldChar w:fldCharType="end"/>
            </w:r>
          </w:p>
        </w:tc>
        <w:bookmarkStart w:id="2" w:name="Text29"/>
        <w:tc>
          <w:tcPr>
            <w:tcW w:w="442" w:type="pct"/>
            <w:vAlign w:val="center"/>
          </w:tcPr>
          <w:p w:rsidR="00EB7636" w:rsidRPr="00EB7636"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78%</w:t>
            </w:r>
          </w:p>
          <w:p w:rsidR="00D3258F" w:rsidRPr="00260C2F" w:rsidRDefault="00EB7636" w:rsidP="00EB7636">
            <w:pPr>
              <w:jc w:val="center"/>
              <w:rPr>
                <w:rFonts w:ascii="Arial Narrow" w:hAnsi="Arial Narrow" w:cs="Arial"/>
              </w:rPr>
            </w:pPr>
            <w:r w:rsidRPr="00EB7636">
              <w:rPr>
                <w:rFonts w:ascii="Arial Narrow" w:hAnsi="Arial Narrow" w:cs="Arial"/>
              </w:rPr>
              <w:t>(7 of 9</w:t>
            </w:r>
            <w:r>
              <w:rPr>
                <w:rFonts w:ascii="Arial Narrow" w:hAnsi="Arial Narrow" w:cs="Arial"/>
              </w:rPr>
              <w:t>)</w:t>
            </w:r>
            <w:r w:rsidR="00D3258F" w:rsidRPr="00260C2F">
              <w:rPr>
                <w:rFonts w:ascii="Arial Narrow" w:hAnsi="Arial Narrow" w:cs="Arial"/>
              </w:rPr>
              <w:fldChar w:fldCharType="end"/>
            </w:r>
            <w:bookmarkEnd w:id="2"/>
          </w:p>
        </w:tc>
        <w:tc>
          <w:tcPr>
            <w:tcW w:w="442" w:type="pct"/>
            <w:vAlign w:val="center"/>
          </w:tcPr>
          <w:p w:rsidR="00EB7636" w:rsidRPr="00EB7636"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80%</w:t>
            </w:r>
          </w:p>
          <w:p w:rsidR="00D3258F" w:rsidRPr="00260C2F" w:rsidRDefault="00EB7636" w:rsidP="00EB7636">
            <w:pPr>
              <w:jc w:val="center"/>
              <w:rPr>
                <w:rFonts w:ascii="Arial Narrow" w:hAnsi="Arial Narrow" w:cs="Arial"/>
              </w:rPr>
            </w:pPr>
            <w:r w:rsidRPr="00EB7636">
              <w:rPr>
                <w:rFonts w:ascii="Arial Narrow" w:hAnsi="Arial Narrow" w:cs="Arial"/>
              </w:rPr>
              <w:t>(4 of 5)</w:t>
            </w:r>
            <w:r w:rsidR="00D3258F" w:rsidRPr="00260C2F">
              <w:rPr>
                <w:rFonts w:ascii="Arial Narrow" w:hAnsi="Arial Narrow" w:cs="Arial"/>
              </w:rPr>
              <w:fldChar w:fldCharType="end"/>
            </w:r>
          </w:p>
        </w:tc>
        <w:tc>
          <w:tcPr>
            <w:tcW w:w="442" w:type="pct"/>
            <w:gridSpan w:val="2"/>
            <w:vAlign w:val="center"/>
          </w:tcPr>
          <w:p w:rsidR="0006677F" w:rsidRDefault="00D3258F" w:rsidP="0006677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6677F">
              <w:rPr>
                <w:rFonts w:ascii="Arial Narrow" w:hAnsi="Arial Narrow" w:cs="Arial"/>
              </w:rPr>
              <w:t>80%</w:t>
            </w:r>
          </w:p>
          <w:p w:rsidR="00D3258F" w:rsidRPr="00260C2F" w:rsidRDefault="0006677F" w:rsidP="0006677F">
            <w:pPr>
              <w:jc w:val="center"/>
              <w:rPr>
                <w:rFonts w:ascii="Arial Narrow" w:hAnsi="Arial Narrow" w:cs="Arial"/>
              </w:rPr>
            </w:pPr>
            <w:r>
              <w:rPr>
                <w:rFonts w:ascii="Arial Narrow" w:hAnsi="Arial Narrow" w:cs="Arial"/>
              </w:rPr>
              <w:t>(4 of 5)</w:t>
            </w:r>
            <w:r w:rsidR="00D3258F" w:rsidRPr="00260C2F">
              <w:rPr>
                <w:rFonts w:ascii="Arial Narrow" w:hAnsi="Arial Narrow" w:cs="Arial"/>
              </w:rPr>
              <w:fldChar w:fldCharType="end"/>
            </w:r>
          </w:p>
        </w:tc>
        <w:tc>
          <w:tcPr>
            <w:tcW w:w="442" w:type="pct"/>
            <w:vAlign w:val="center"/>
          </w:tcPr>
          <w:p w:rsidR="00FF601F" w:rsidRDefault="00D3258F" w:rsidP="00FF601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B3FC5">
              <w:rPr>
                <w:rFonts w:ascii="Arial Narrow" w:hAnsi="Arial Narrow" w:cs="Arial"/>
              </w:rPr>
              <w:t>86</w:t>
            </w:r>
            <w:r w:rsidR="00FF601F">
              <w:rPr>
                <w:rFonts w:ascii="Arial Narrow" w:hAnsi="Arial Narrow" w:cs="Arial"/>
              </w:rPr>
              <w:t>%</w:t>
            </w:r>
          </w:p>
          <w:p w:rsidR="00D3258F" w:rsidRPr="00260C2F" w:rsidRDefault="00FF601F" w:rsidP="000B3FC5">
            <w:pPr>
              <w:jc w:val="center"/>
              <w:rPr>
                <w:rFonts w:ascii="Arial Narrow" w:hAnsi="Arial Narrow" w:cs="Arial"/>
              </w:rPr>
            </w:pPr>
            <w:r>
              <w:rPr>
                <w:rFonts w:ascii="Arial Narrow" w:hAnsi="Arial Narrow" w:cs="Arial"/>
              </w:rPr>
              <w:t>(</w:t>
            </w:r>
            <w:r w:rsidR="000B3FC5">
              <w:rPr>
                <w:rFonts w:ascii="Arial Narrow" w:hAnsi="Arial Narrow" w:cs="Arial"/>
              </w:rPr>
              <w:t>6</w:t>
            </w:r>
            <w:r>
              <w:rPr>
                <w:rFonts w:ascii="Arial Narrow" w:hAnsi="Arial Narrow" w:cs="Arial"/>
              </w:rPr>
              <w:t xml:space="preserve"> of 7)</w:t>
            </w:r>
            <w:r w:rsidR="00D3258F" w:rsidRPr="00260C2F">
              <w:rPr>
                <w:rFonts w:ascii="Arial Narrow" w:hAnsi="Arial Narrow" w:cs="Arial"/>
              </w:rPr>
              <w:fldChar w:fldCharType="end"/>
            </w:r>
          </w:p>
        </w:tc>
        <w:tc>
          <w:tcPr>
            <w:tcW w:w="442" w:type="pct"/>
            <w:vAlign w:val="center"/>
          </w:tcPr>
          <w:p w:rsidR="004F2731" w:rsidRPr="004F2731" w:rsidRDefault="00D3258F" w:rsidP="004F2731">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81903">
              <w:rPr>
                <w:rFonts w:ascii="Arial Narrow" w:hAnsi="Arial Narrow" w:cs="Arial"/>
              </w:rPr>
              <w:t>83</w:t>
            </w:r>
            <w:r w:rsidR="004F2731" w:rsidRPr="004F2731">
              <w:rPr>
                <w:rFonts w:ascii="Arial Narrow" w:hAnsi="Arial Narrow" w:cs="Arial"/>
                <w:noProof/>
              </w:rPr>
              <w:t>%</w:t>
            </w:r>
          </w:p>
          <w:p w:rsidR="00D3258F" w:rsidRPr="00260C2F" w:rsidRDefault="004F2731" w:rsidP="00A81903">
            <w:pPr>
              <w:jc w:val="center"/>
              <w:rPr>
                <w:rFonts w:ascii="Arial Narrow" w:hAnsi="Arial Narrow" w:cs="Arial"/>
              </w:rPr>
            </w:pPr>
            <w:r w:rsidRPr="004F2731">
              <w:rPr>
                <w:rFonts w:ascii="Arial Narrow" w:hAnsi="Arial Narrow" w:cs="Arial"/>
                <w:noProof/>
              </w:rPr>
              <w:t>(</w:t>
            </w:r>
            <w:r w:rsidR="00342376">
              <w:rPr>
                <w:rFonts w:ascii="Arial Narrow" w:hAnsi="Arial Narrow" w:cs="Arial"/>
                <w:noProof/>
              </w:rPr>
              <w:t>5</w:t>
            </w:r>
            <w:r w:rsidRPr="004F2731">
              <w:rPr>
                <w:rFonts w:ascii="Arial Narrow" w:hAnsi="Arial Narrow" w:cs="Arial"/>
                <w:noProof/>
              </w:rPr>
              <w:t xml:space="preserve"> of </w:t>
            </w:r>
            <w:r w:rsidR="00A81903">
              <w:rPr>
                <w:rFonts w:ascii="Arial Narrow" w:hAnsi="Arial Narrow" w:cs="Arial"/>
                <w:noProof/>
              </w:rPr>
              <w:t>6</w:t>
            </w:r>
            <w:r w:rsidR="00342376">
              <w:rPr>
                <w:rFonts w:ascii="Arial Narrow" w:hAnsi="Arial Narrow" w:cs="Arial"/>
                <w:noProof/>
              </w:rPr>
              <w:t>)</w:t>
            </w:r>
            <w:r w:rsidR="00D3258F" w:rsidRPr="00260C2F">
              <w:rPr>
                <w:rFonts w:ascii="Arial Narrow" w:hAnsi="Arial Narrow" w:cs="Arial"/>
              </w:rPr>
              <w:fldChar w:fldCharType="end"/>
            </w:r>
          </w:p>
        </w:tc>
      </w:tr>
      <w:tr w:rsidR="00D3258F" w:rsidRPr="00260C2F" w:rsidTr="0031665C">
        <w:trPr>
          <w:trHeight w:val="449"/>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D3258F" w:rsidRPr="00260C2F" w:rsidRDefault="00D3258F" w:rsidP="0017536C">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sidRPr="00E32EDE">
              <w:rPr>
                <w:rFonts w:ascii="Arial Narrow" w:hAnsi="Arial Narrow" w:cs="Arial"/>
              </w:rPr>
              <w:t xml:space="preserve">Percent of physical education students who are "first time test takers" and achieved a score of </w:t>
            </w:r>
            <w:r w:rsidR="00E32EDE">
              <w:rPr>
                <w:rFonts w:ascii="Arial Narrow" w:hAnsi="Arial Narrow" w:cs="Arial"/>
              </w:rPr>
              <w:t>4</w:t>
            </w:r>
            <w:r w:rsidR="00E32EDE" w:rsidRPr="00E32EDE">
              <w:rPr>
                <w:rFonts w:ascii="Arial Narrow" w:hAnsi="Arial Narrow" w:cs="Arial"/>
              </w:rPr>
              <w:t xml:space="preserve"> or higher on the </w:t>
            </w:r>
            <w:r w:rsidR="0036269D">
              <w:rPr>
                <w:rFonts w:ascii="Arial Narrow" w:hAnsi="Arial Narrow" w:cs="Arial"/>
              </w:rPr>
              <w:t>vi</w:t>
            </w:r>
            <w:r w:rsidR="00E32EDE">
              <w:rPr>
                <w:rFonts w:ascii="Arial Narrow" w:hAnsi="Arial Narrow" w:cs="Arial"/>
              </w:rPr>
              <w:t xml:space="preserve">deo </w:t>
            </w:r>
            <w:r w:rsidR="0036269D">
              <w:rPr>
                <w:rFonts w:ascii="Arial Narrow" w:hAnsi="Arial Narrow" w:cs="Arial"/>
              </w:rPr>
              <w:t>a</w:t>
            </w:r>
            <w:r w:rsidR="00E32EDE">
              <w:rPr>
                <w:rFonts w:ascii="Arial Narrow" w:hAnsi="Arial Narrow" w:cs="Arial"/>
              </w:rPr>
              <w:t xml:space="preserve">nalysis of </w:t>
            </w:r>
            <w:r w:rsidR="0036269D">
              <w:rPr>
                <w:rFonts w:ascii="Arial Narrow" w:hAnsi="Arial Narrow" w:cs="Arial"/>
              </w:rPr>
              <w:t>m</w:t>
            </w:r>
            <w:r w:rsidR="00E32EDE">
              <w:rPr>
                <w:rFonts w:ascii="Arial Narrow" w:hAnsi="Arial Narrow" w:cs="Arial"/>
              </w:rPr>
              <w:t xml:space="preserve">otor </w:t>
            </w:r>
            <w:r w:rsidR="0036269D">
              <w:rPr>
                <w:rFonts w:ascii="Arial Narrow" w:hAnsi="Arial Narrow" w:cs="Arial"/>
              </w:rPr>
              <w:t>s</w:t>
            </w:r>
            <w:r w:rsidR="00E32EDE">
              <w:rPr>
                <w:rFonts w:ascii="Arial Narrow" w:hAnsi="Arial Narrow" w:cs="Arial"/>
              </w:rPr>
              <w:t xml:space="preserve">kill </w:t>
            </w:r>
            <w:r w:rsidR="0036269D">
              <w:rPr>
                <w:rFonts w:ascii="Arial Narrow" w:hAnsi="Arial Narrow" w:cs="Arial"/>
              </w:rPr>
              <w:t>c</w:t>
            </w:r>
            <w:r w:rsidR="00E32EDE">
              <w:rPr>
                <w:rFonts w:ascii="Arial Narrow" w:hAnsi="Arial Narrow" w:cs="Arial"/>
              </w:rPr>
              <w:t xml:space="preserve">ompetency </w:t>
            </w:r>
            <w:r w:rsidR="00E32EDE" w:rsidRPr="00E32EDE">
              <w:rPr>
                <w:rFonts w:ascii="Arial Narrow" w:hAnsi="Arial Narrow" w:cs="Arial"/>
              </w:rPr>
              <w:t xml:space="preserve">sub-test of the Physical Education </w:t>
            </w:r>
            <w:r w:rsidR="00E32EDE" w:rsidRPr="00E32EDE">
              <w:rPr>
                <w:rFonts w:ascii="Arial Narrow" w:hAnsi="Arial Narrow" w:cs="Arial"/>
              </w:rPr>
              <w:lastRenderedPageBreak/>
              <w:t>Professional Knowledge Inventory (PE-PKI</w:t>
            </w:r>
            <w:r w:rsidR="0017536C">
              <w:rPr>
                <w:rFonts w:ascii="Arial Narrow" w:hAnsi="Arial Narrow" w:cs="Arial"/>
              </w:rPr>
              <w:t>; 2012-present</w:t>
            </w:r>
            <w:r w:rsidR="00E32EDE" w:rsidRPr="00E32EDE">
              <w:rPr>
                <w:rFonts w:ascii="Arial Narrow" w:hAnsi="Arial Narrow" w:cs="Arial"/>
              </w:rPr>
              <w:t>).</w:t>
            </w:r>
            <w:r w:rsidR="00E32EDE">
              <w:rPr>
                <w:rFonts w:ascii="Arial Narrow" w:hAnsi="Arial Narrow" w:cs="Arial"/>
              </w:rPr>
              <w:t xml:space="preserve"> </w:t>
            </w:r>
            <w:r w:rsidRPr="00260C2F">
              <w:rPr>
                <w:rFonts w:ascii="Arial Narrow" w:hAnsi="Arial Narrow" w:cs="Arial"/>
              </w:rPr>
              <w:fldChar w:fldCharType="end"/>
            </w:r>
          </w:p>
        </w:tc>
        <w:tc>
          <w:tcPr>
            <w:tcW w:w="442" w:type="pct"/>
            <w:vAlign w:val="center"/>
          </w:tcPr>
          <w:p w:rsidR="00D3258F" w:rsidRPr="00260C2F" w:rsidRDefault="00D3258F" w:rsidP="0017536C">
            <w:pPr>
              <w:jc w:val="center"/>
              <w:rPr>
                <w:rFonts w:ascii="Arial Narrow" w:hAnsi="Arial Narrow"/>
              </w:rPr>
            </w:pPr>
            <w:r w:rsidRPr="00260C2F">
              <w:rPr>
                <w:rFonts w:ascii="Arial Narrow" w:hAnsi="Arial Narrow" w:cs="Arial"/>
              </w:rPr>
              <w:lastRenderedPageBreak/>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7536C">
              <w:rPr>
                <w:rFonts w:ascii="Arial Narrow" w:hAnsi="Arial Narrow" w:cs="Arial"/>
                <w:noProof/>
              </w:rPr>
              <w:t>N/A</w:t>
            </w:r>
            <w:r w:rsidRPr="00260C2F">
              <w:rPr>
                <w:rFonts w:ascii="Arial Narrow" w:hAnsi="Arial Narrow" w:cs="Arial"/>
              </w:rPr>
              <w:fldChar w:fldCharType="end"/>
            </w:r>
          </w:p>
        </w:tc>
        <w:tc>
          <w:tcPr>
            <w:tcW w:w="442" w:type="pct"/>
            <w:vAlign w:val="center"/>
          </w:tcPr>
          <w:p w:rsidR="00EB7636" w:rsidRPr="00EB7636" w:rsidRDefault="00D3258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100%</w:t>
            </w:r>
          </w:p>
          <w:p w:rsidR="00D3258F" w:rsidRPr="00260C2F" w:rsidRDefault="00EB7636" w:rsidP="00EB7636">
            <w:pPr>
              <w:jc w:val="center"/>
              <w:rPr>
                <w:rFonts w:ascii="Arial Narrow" w:hAnsi="Arial Narrow"/>
              </w:rPr>
            </w:pPr>
            <w:r w:rsidRPr="00EB7636">
              <w:rPr>
                <w:rFonts w:ascii="Arial Narrow" w:hAnsi="Arial Narrow" w:cs="Arial"/>
              </w:rPr>
              <w:t>(5 of 5)</w:t>
            </w:r>
            <w:r w:rsidR="00D3258F" w:rsidRPr="00260C2F">
              <w:rPr>
                <w:rFonts w:ascii="Arial Narrow" w:hAnsi="Arial Narrow" w:cs="Arial"/>
              </w:rPr>
              <w:fldChar w:fldCharType="end"/>
            </w:r>
          </w:p>
        </w:tc>
        <w:tc>
          <w:tcPr>
            <w:tcW w:w="442" w:type="pct"/>
            <w:gridSpan w:val="2"/>
            <w:vAlign w:val="center"/>
          </w:tcPr>
          <w:p w:rsidR="00342376" w:rsidRDefault="00D3258F" w:rsidP="0034237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42376">
              <w:rPr>
                <w:rFonts w:ascii="Arial Narrow" w:hAnsi="Arial Narrow" w:cs="Arial"/>
              </w:rPr>
              <w:t>100%</w:t>
            </w:r>
          </w:p>
          <w:p w:rsidR="00D3258F" w:rsidRPr="00260C2F" w:rsidRDefault="00342376" w:rsidP="0006677F">
            <w:pPr>
              <w:jc w:val="center"/>
              <w:rPr>
                <w:rFonts w:ascii="Arial Narrow" w:hAnsi="Arial Narrow"/>
              </w:rPr>
            </w:pPr>
            <w:r>
              <w:rPr>
                <w:rFonts w:ascii="Arial Narrow" w:hAnsi="Arial Narrow" w:cs="Arial"/>
              </w:rPr>
              <w:t>(</w:t>
            </w:r>
            <w:r w:rsidR="0006677F">
              <w:rPr>
                <w:rFonts w:ascii="Arial Narrow" w:hAnsi="Arial Narrow" w:cs="Arial"/>
              </w:rPr>
              <w:t>5</w:t>
            </w:r>
            <w:r>
              <w:rPr>
                <w:rFonts w:ascii="Arial Narrow" w:hAnsi="Arial Narrow" w:cs="Arial"/>
              </w:rPr>
              <w:t xml:space="preserve"> of</w:t>
            </w:r>
            <w:r w:rsidR="0006677F">
              <w:rPr>
                <w:rFonts w:ascii="Arial Narrow" w:hAnsi="Arial Narrow" w:cs="Arial"/>
              </w:rPr>
              <w:t xml:space="preserve"> 5</w:t>
            </w:r>
            <w:r>
              <w:rPr>
                <w:rFonts w:ascii="Arial Narrow" w:hAnsi="Arial Narrow" w:cs="Arial"/>
              </w:rPr>
              <w:t xml:space="preserve"> )</w:t>
            </w:r>
            <w:r w:rsidR="00D3258F" w:rsidRPr="00260C2F">
              <w:rPr>
                <w:rFonts w:ascii="Arial Narrow" w:hAnsi="Arial Narrow" w:cs="Arial"/>
              </w:rPr>
              <w:fldChar w:fldCharType="end"/>
            </w:r>
          </w:p>
        </w:tc>
        <w:tc>
          <w:tcPr>
            <w:tcW w:w="442" w:type="pct"/>
            <w:vAlign w:val="center"/>
          </w:tcPr>
          <w:p w:rsidR="00FF601F" w:rsidRDefault="00D3258F" w:rsidP="00FF601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42376">
              <w:rPr>
                <w:rFonts w:ascii="Arial Narrow" w:hAnsi="Arial Narrow" w:cs="Arial"/>
              </w:rPr>
              <w:t>100</w:t>
            </w:r>
            <w:r w:rsidR="00FF601F">
              <w:rPr>
                <w:rFonts w:ascii="Arial Narrow" w:hAnsi="Arial Narrow" w:cs="Arial"/>
              </w:rPr>
              <w:t>%</w:t>
            </w:r>
          </w:p>
          <w:p w:rsidR="00D3258F" w:rsidRPr="00260C2F" w:rsidRDefault="00FF601F" w:rsidP="00342376">
            <w:pPr>
              <w:jc w:val="center"/>
              <w:rPr>
                <w:rFonts w:ascii="Arial Narrow" w:hAnsi="Arial Narrow"/>
              </w:rPr>
            </w:pPr>
            <w:r>
              <w:rPr>
                <w:rFonts w:ascii="Arial Narrow" w:hAnsi="Arial Narrow" w:cs="Arial"/>
              </w:rPr>
              <w:t>(</w:t>
            </w:r>
            <w:r w:rsidR="00342376">
              <w:rPr>
                <w:rFonts w:ascii="Arial Narrow" w:hAnsi="Arial Narrow" w:cs="Arial"/>
              </w:rPr>
              <w:t>7</w:t>
            </w:r>
            <w:r>
              <w:rPr>
                <w:rFonts w:ascii="Arial Narrow" w:hAnsi="Arial Narrow" w:cs="Arial"/>
              </w:rPr>
              <w:t xml:space="preserve"> of 7)</w:t>
            </w:r>
            <w:r w:rsidR="00D3258F" w:rsidRPr="00260C2F">
              <w:rPr>
                <w:rFonts w:ascii="Arial Narrow" w:hAnsi="Arial Narrow" w:cs="Arial"/>
              </w:rPr>
              <w:fldChar w:fldCharType="end"/>
            </w:r>
          </w:p>
        </w:tc>
        <w:tc>
          <w:tcPr>
            <w:tcW w:w="442" w:type="pct"/>
            <w:vAlign w:val="center"/>
          </w:tcPr>
          <w:p w:rsidR="004F2731" w:rsidRPr="004F2731" w:rsidRDefault="00D3258F" w:rsidP="004F2731">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F2731">
              <w:rPr>
                <w:rFonts w:ascii="Arial Narrow" w:hAnsi="Arial Narrow" w:cs="Arial"/>
              </w:rPr>
              <w:t>100</w:t>
            </w:r>
            <w:r w:rsidR="004F2731" w:rsidRPr="004F2731">
              <w:rPr>
                <w:rFonts w:ascii="Arial Narrow" w:hAnsi="Arial Narrow" w:cs="Arial"/>
                <w:noProof/>
              </w:rPr>
              <w:t>%</w:t>
            </w:r>
          </w:p>
          <w:p w:rsidR="00D3258F" w:rsidRPr="00260C2F" w:rsidRDefault="004F2731" w:rsidP="00A81903">
            <w:pPr>
              <w:jc w:val="center"/>
              <w:rPr>
                <w:rFonts w:ascii="Arial Narrow" w:hAnsi="Arial Narrow"/>
              </w:rPr>
            </w:pPr>
            <w:r w:rsidRPr="004F2731">
              <w:rPr>
                <w:rFonts w:ascii="Arial Narrow" w:hAnsi="Arial Narrow" w:cs="Arial"/>
                <w:noProof/>
              </w:rPr>
              <w:t>(</w:t>
            </w:r>
            <w:r w:rsidR="00A81903">
              <w:rPr>
                <w:rFonts w:ascii="Arial Narrow" w:hAnsi="Arial Narrow" w:cs="Arial"/>
                <w:noProof/>
              </w:rPr>
              <w:t>6</w:t>
            </w:r>
            <w:r w:rsidRPr="004F2731">
              <w:rPr>
                <w:rFonts w:ascii="Arial Narrow" w:hAnsi="Arial Narrow" w:cs="Arial"/>
                <w:noProof/>
              </w:rPr>
              <w:t xml:space="preserve"> of </w:t>
            </w:r>
            <w:r w:rsidR="00A81903">
              <w:rPr>
                <w:rFonts w:ascii="Arial Narrow" w:hAnsi="Arial Narrow" w:cs="Arial"/>
                <w:noProof/>
              </w:rPr>
              <w:t>6</w:t>
            </w:r>
            <w:r w:rsidRPr="004F2731">
              <w:rPr>
                <w:rFonts w:ascii="Arial Narrow" w:hAnsi="Arial Narrow" w:cs="Arial"/>
                <w:noProof/>
              </w:rPr>
              <w:t>)</w:t>
            </w:r>
            <w:r w:rsidR="00D3258F" w:rsidRPr="00260C2F">
              <w:rPr>
                <w:rFonts w:ascii="Arial Narrow" w:hAnsi="Arial Narrow" w:cs="Arial"/>
              </w:rPr>
              <w:fldChar w:fldCharType="end"/>
            </w:r>
          </w:p>
        </w:tc>
      </w:tr>
      <w:tr w:rsidR="00D3258F" w:rsidRPr="00260C2F" w:rsidTr="0031665C">
        <w:trPr>
          <w:trHeight w:val="413"/>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D3258F" w:rsidRPr="00260C2F" w:rsidRDefault="00D3258F" w:rsidP="00A17AE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sidRPr="00E32EDE">
              <w:rPr>
                <w:rFonts w:ascii="Arial Narrow" w:hAnsi="Arial Narrow" w:cs="Arial"/>
              </w:rPr>
              <w:t>Percent of physical education students who score a 1</w:t>
            </w:r>
            <w:r w:rsidR="00AA7D6F">
              <w:rPr>
                <w:rFonts w:ascii="Arial Narrow" w:hAnsi="Arial Narrow" w:cs="Arial"/>
              </w:rPr>
              <w:t>46</w:t>
            </w:r>
            <w:r w:rsidR="00E32EDE" w:rsidRPr="00E32EDE">
              <w:rPr>
                <w:rFonts w:ascii="Arial Narrow" w:hAnsi="Arial Narrow" w:cs="Arial"/>
              </w:rPr>
              <w:t xml:space="preserve"> or higher on the PRAXIS II - Test #0091 (2008-2012); </w:t>
            </w:r>
            <w:r w:rsidR="00AA7D6F">
              <w:rPr>
                <w:rFonts w:ascii="Arial Narrow" w:hAnsi="Arial Narrow" w:cs="Arial"/>
              </w:rPr>
              <w:t xml:space="preserve">or score a 169 or higher on the </w:t>
            </w:r>
            <w:r w:rsidR="00E32EDE" w:rsidRPr="00E32EDE">
              <w:rPr>
                <w:rFonts w:ascii="Arial Narrow" w:hAnsi="Arial Narrow" w:cs="Arial"/>
              </w:rPr>
              <w:t xml:space="preserve">PRAXIS II - Test# </w:t>
            </w:r>
            <w:r w:rsidR="00A17AEF">
              <w:rPr>
                <w:rFonts w:ascii="Arial Narrow" w:hAnsi="Arial Narrow" w:cs="Arial"/>
              </w:rPr>
              <w:t>5</w:t>
            </w:r>
            <w:r w:rsidR="00E32EDE" w:rsidRPr="00E32EDE">
              <w:rPr>
                <w:rFonts w:ascii="Arial Narrow" w:hAnsi="Arial Narrow" w:cs="Arial"/>
              </w:rPr>
              <w:t>095 (2012-present) demonstrating content specific knowledge and skills required for physical education certification by the South Carolina Department of Education.</w:t>
            </w:r>
            <w:r w:rsidRPr="00260C2F">
              <w:rPr>
                <w:rFonts w:ascii="Arial Narrow" w:hAnsi="Arial Narrow" w:cs="Arial"/>
              </w:rPr>
              <w:fldChar w:fldCharType="end"/>
            </w:r>
          </w:p>
        </w:tc>
        <w:tc>
          <w:tcPr>
            <w:tcW w:w="442" w:type="pct"/>
            <w:vAlign w:val="center"/>
          </w:tcPr>
          <w:p w:rsidR="00566175" w:rsidRPr="00566175" w:rsidRDefault="00D3258F" w:rsidP="00566175">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66175" w:rsidRPr="00566175">
              <w:rPr>
                <w:rFonts w:ascii="Arial Narrow" w:hAnsi="Arial Narrow" w:cs="Arial"/>
                <w:noProof/>
              </w:rPr>
              <w:t>100%</w:t>
            </w:r>
          </w:p>
          <w:p w:rsidR="00D3258F" w:rsidRPr="00260C2F" w:rsidRDefault="00566175" w:rsidP="00EB7636">
            <w:pPr>
              <w:jc w:val="center"/>
              <w:rPr>
                <w:rFonts w:ascii="Arial Narrow" w:hAnsi="Arial Narrow"/>
              </w:rPr>
            </w:pPr>
            <w:r w:rsidRPr="00566175">
              <w:rPr>
                <w:rFonts w:ascii="Arial Narrow" w:hAnsi="Arial Narrow" w:cs="Arial"/>
                <w:noProof/>
              </w:rPr>
              <w:t>(</w:t>
            </w:r>
            <w:r w:rsidR="00EB7636">
              <w:rPr>
                <w:rFonts w:ascii="Arial Narrow" w:hAnsi="Arial Narrow" w:cs="Arial"/>
                <w:noProof/>
              </w:rPr>
              <w:t>9</w:t>
            </w:r>
            <w:r w:rsidRPr="00566175">
              <w:rPr>
                <w:rFonts w:ascii="Arial Narrow" w:hAnsi="Arial Narrow" w:cs="Arial"/>
                <w:noProof/>
              </w:rPr>
              <w:t xml:space="preserve"> of </w:t>
            </w:r>
            <w:r w:rsidR="00EB7636">
              <w:rPr>
                <w:rFonts w:ascii="Arial Narrow" w:hAnsi="Arial Narrow" w:cs="Arial"/>
                <w:noProof/>
              </w:rPr>
              <w:t>9</w:t>
            </w:r>
            <w:r w:rsidRPr="00566175">
              <w:rPr>
                <w:rFonts w:ascii="Arial Narrow" w:hAnsi="Arial Narrow" w:cs="Arial"/>
                <w:noProof/>
              </w:rPr>
              <w:t>)</w:t>
            </w:r>
            <w:r w:rsidR="00D3258F" w:rsidRPr="00260C2F">
              <w:rPr>
                <w:rFonts w:ascii="Arial Narrow" w:hAnsi="Arial Narrow" w:cs="Arial"/>
              </w:rPr>
              <w:fldChar w:fldCharType="end"/>
            </w:r>
          </w:p>
        </w:tc>
        <w:tc>
          <w:tcPr>
            <w:tcW w:w="442" w:type="pct"/>
            <w:vAlign w:val="center"/>
          </w:tcPr>
          <w:p w:rsidR="0017536C" w:rsidRPr="0017536C" w:rsidRDefault="00D3258F" w:rsidP="0017536C">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7536C" w:rsidRPr="0017536C">
              <w:rPr>
                <w:rFonts w:ascii="Arial Narrow" w:hAnsi="Arial Narrow" w:cs="Arial"/>
                <w:noProof/>
              </w:rPr>
              <w:t>100%</w:t>
            </w:r>
          </w:p>
          <w:p w:rsidR="00D3258F" w:rsidRPr="00260C2F" w:rsidRDefault="0017536C" w:rsidP="00EB7636">
            <w:pPr>
              <w:jc w:val="center"/>
              <w:rPr>
                <w:rFonts w:ascii="Arial Narrow" w:hAnsi="Arial Narrow"/>
              </w:rPr>
            </w:pPr>
            <w:r w:rsidRPr="0017536C">
              <w:rPr>
                <w:rFonts w:ascii="Arial Narrow" w:hAnsi="Arial Narrow" w:cs="Arial"/>
                <w:noProof/>
              </w:rPr>
              <w:t>(</w:t>
            </w:r>
            <w:r w:rsidR="00EB7636">
              <w:rPr>
                <w:rFonts w:ascii="Arial Narrow" w:hAnsi="Arial Narrow" w:cs="Arial"/>
                <w:noProof/>
              </w:rPr>
              <w:t>5</w:t>
            </w:r>
            <w:r w:rsidRPr="0017536C">
              <w:rPr>
                <w:rFonts w:ascii="Arial Narrow" w:hAnsi="Arial Narrow" w:cs="Arial"/>
                <w:noProof/>
              </w:rPr>
              <w:t xml:space="preserve"> of </w:t>
            </w:r>
            <w:r w:rsidR="00EB7636">
              <w:rPr>
                <w:rFonts w:ascii="Arial Narrow" w:hAnsi="Arial Narrow" w:cs="Arial"/>
                <w:noProof/>
              </w:rPr>
              <w:t>5</w:t>
            </w:r>
            <w:r w:rsidRPr="0017536C">
              <w:rPr>
                <w:rFonts w:ascii="Arial Narrow" w:hAnsi="Arial Narrow" w:cs="Arial"/>
                <w:noProof/>
              </w:rPr>
              <w:t>)</w:t>
            </w:r>
            <w:r w:rsidR="00D3258F" w:rsidRPr="00260C2F">
              <w:rPr>
                <w:rFonts w:ascii="Arial Narrow" w:hAnsi="Arial Narrow" w:cs="Arial"/>
              </w:rPr>
              <w:fldChar w:fldCharType="end"/>
            </w:r>
          </w:p>
        </w:tc>
        <w:tc>
          <w:tcPr>
            <w:tcW w:w="442" w:type="pct"/>
            <w:gridSpan w:val="2"/>
            <w:vAlign w:val="center"/>
          </w:tcPr>
          <w:p w:rsidR="00A81903" w:rsidRDefault="00D3258F" w:rsidP="00A8190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81903">
              <w:rPr>
                <w:rFonts w:ascii="Arial Narrow" w:hAnsi="Arial Narrow" w:cs="Arial"/>
              </w:rPr>
              <w:t>100%</w:t>
            </w:r>
          </w:p>
          <w:p w:rsidR="00D3258F" w:rsidRPr="00260C2F" w:rsidRDefault="00A81903" w:rsidP="00A81903">
            <w:pPr>
              <w:jc w:val="center"/>
              <w:rPr>
                <w:rFonts w:ascii="Arial Narrow" w:hAnsi="Arial Narrow"/>
              </w:rPr>
            </w:pPr>
            <w:r>
              <w:rPr>
                <w:rFonts w:ascii="Arial Narrow" w:hAnsi="Arial Narrow" w:cs="Arial"/>
              </w:rPr>
              <w:t>(5 of 5)</w:t>
            </w:r>
            <w:r w:rsidR="00D3258F" w:rsidRPr="00260C2F">
              <w:rPr>
                <w:rFonts w:ascii="Arial Narrow" w:hAnsi="Arial Narrow" w:cs="Arial"/>
              </w:rPr>
              <w:fldChar w:fldCharType="end"/>
            </w:r>
          </w:p>
        </w:tc>
        <w:tc>
          <w:tcPr>
            <w:tcW w:w="442" w:type="pct"/>
            <w:vAlign w:val="center"/>
          </w:tcPr>
          <w:p w:rsidR="00A81903" w:rsidRDefault="00D3258F" w:rsidP="00A8190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81903">
              <w:rPr>
                <w:rFonts w:ascii="Arial Narrow" w:hAnsi="Arial Narrow" w:cs="Arial"/>
              </w:rPr>
              <w:t>100%</w:t>
            </w:r>
          </w:p>
          <w:p w:rsidR="00D3258F" w:rsidRPr="00260C2F" w:rsidRDefault="00A81903" w:rsidP="00A81903">
            <w:pPr>
              <w:jc w:val="center"/>
              <w:rPr>
                <w:rFonts w:ascii="Arial Narrow" w:hAnsi="Arial Narrow"/>
              </w:rPr>
            </w:pPr>
            <w:r>
              <w:rPr>
                <w:rFonts w:ascii="Arial Narrow" w:hAnsi="Arial Narrow" w:cs="Arial"/>
              </w:rPr>
              <w:t>(7 of 7)</w:t>
            </w:r>
            <w:r w:rsidR="00D3258F" w:rsidRPr="00260C2F">
              <w:rPr>
                <w:rFonts w:ascii="Arial Narrow" w:hAnsi="Arial Narrow" w:cs="Arial"/>
              </w:rPr>
              <w:fldChar w:fldCharType="end"/>
            </w:r>
          </w:p>
        </w:tc>
        <w:tc>
          <w:tcPr>
            <w:tcW w:w="442" w:type="pct"/>
            <w:vAlign w:val="center"/>
          </w:tcPr>
          <w:p w:rsidR="00A81903" w:rsidRDefault="00D3258F" w:rsidP="00A8190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81903">
              <w:rPr>
                <w:rFonts w:ascii="Arial Narrow" w:hAnsi="Arial Narrow" w:cs="Arial"/>
              </w:rPr>
              <w:t>100%</w:t>
            </w:r>
          </w:p>
          <w:p w:rsidR="00D3258F" w:rsidRPr="00260C2F" w:rsidRDefault="00A81903" w:rsidP="00A81903">
            <w:pPr>
              <w:jc w:val="center"/>
              <w:rPr>
                <w:rFonts w:ascii="Arial Narrow" w:hAnsi="Arial Narrow"/>
              </w:rPr>
            </w:pPr>
            <w:r>
              <w:rPr>
                <w:rFonts w:ascii="Arial Narrow" w:hAnsi="Arial Narrow" w:cs="Arial"/>
              </w:rPr>
              <w:t>(6 of 6)</w:t>
            </w:r>
            <w:r w:rsidR="00D3258F" w:rsidRPr="00260C2F">
              <w:rPr>
                <w:rFonts w:ascii="Arial Narrow" w:hAnsi="Arial Narrow" w:cs="Arial"/>
              </w:rPr>
              <w:fldChar w:fldCharType="end"/>
            </w:r>
          </w:p>
        </w:tc>
      </w:tr>
      <w:tr w:rsidR="00D3258F" w:rsidRPr="00260C2F" w:rsidTr="0031665C">
        <w:trPr>
          <w:trHeight w:val="377"/>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D3258F" w:rsidRPr="00260C2F" w:rsidRDefault="00D3258F" w:rsidP="00E32EDE">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sidRPr="00E32EDE">
              <w:rPr>
                <w:rFonts w:ascii="Arial Narrow" w:hAnsi="Arial Narrow" w:cs="Arial"/>
                <w:noProof/>
              </w:rPr>
              <w:t>Percent of physical education students who score a 169 or higher on the PRAXIS II - Test #0093 (2008-2012) demonstrating content specific knowledge and video analysis of skill performance required for physical education certification by the South Carolina Department of Education.</w:t>
            </w:r>
            <w:r w:rsidRPr="00260C2F">
              <w:rPr>
                <w:rFonts w:ascii="Arial Narrow" w:hAnsi="Arial Narrow" w:cs="Arial"/>
              </w:rPr>
              <w:fldChar w:fldCharType="end"/>
            </w:r>
          </w:p>
        </w:tc>
        <w:tc>
          <w:tcPr>
            <w:tcW w:w="442" w:type="pct"/>
            <w:vAlign w:val="center"/>
          </w:tcPr>
          <w:p w:rsidR="00FE716F" w:rsidRPr="00FE716F" w:rsidRDefault="00D3258F" w:rsidP="00FE716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100%</w:t>
            </w:r>
          </w:p>
          <w:p w:rsidR="00D3258F" w:rsidRPr="00260C2F" w:rsidRDefault="00FE716F" w:rsidP="00EB7636">
            <w:pPr>
              <w:jc w:val="center"/>
              <w:rPr>
                <w:rFonts w:ascii="Arial Narrow" w:hAnsi="Arial Narrow"/>
              </w:rPr>
            </w:pPr>
            <w:r w:rsidRPr="00FE716F">
              <w:rPr>
                <w:rFonts w:ascii="Arial Narrow" w:hAnsi="Arial Narrow" w:cs="Arial"/>
                <w:noProof/>
              </w:rPr>
              <w:t>(</w:t>
            </w:r>
            <w:r w:rsidR="00EB7636">
              <w:rPr>
                <w:rFonts w:ascii="Arial Narrow" w:hAnsi="Arial Narrow" w:cs="Arial"/>
                <w:noProof/>
              </w:rPr>
              <w:t>9</w:t>
            </w:r>
            <w:r w:rsidRPr="00FE716F">
              <w:rPr>
                <w:rFonts w:ascii="Arial Narrow" w:hAnsi="Arial Narrow" w:cs="Arial"/>
                <w:noProof/>
              </w:rPr>
              <w:t xml:space="preserve"> of </w:t>
            </w:r>
            <w:r w:rsidR="00EB7636">
              <w:rPr>
                <w:rFonts w:ascii="Arial Narrow" w:hAnsi="Arial Narrow" w:cs="Arial"/>
                <w:noProof/>
              </w:rPr>
              <w:t>9</w:t>
            </w:r>
            <w:r w:rsidRPr="00FE716F">
              <w:rPr>
                <w:rFonts w:ascii="Arial Narrow" w:hAnsi="Arial Narrow" w:cs="Arial"/>
                <w:noProof/>
              </w:rPr>
              <w:t>)</w:t>
            </w:r>
            <w:r w:rsidR="00D3258F" w:rsidRPr="00260C2F">
              <w:rPr>
                <w:rFonts w:ascii="Arial Narrow" w:hAnsi="Arial Narrow" w:cs="Arial"/>
              </w:rPr>
              <w:fldChar w:fldCharType="end"/>
            </w:r>
          </w:p>
        </w:tc>
        <w:tc>
          <w:tcPr>
            <w:tcW w:w="442" w:type="pct"/>
            <w:vAlign w:val="center"/>
          </w:tcPr>
          <w:p w:rsidR="00D3258F" w:rsidRPr="00260C2F" w:rsidRDefault="00D3258F" w:rsidP="00EB7636">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N/A</w:t>
            </w:r>
            <w:r w:rsidRPr="00260C2F">
              <w:rPr>
                <w:rFonts w:ascii="Arial Narrow" w:hAnsi="Arial Narrow" w:cs="Arial"/>
              </w:rPr>
              <w:fldChar w:fldCharType="end"/>
            </w:r>
          </w:p>
        </w:tc>
        <w:tc>
          <w:tcPr>
            <w:tcW w:w="442" w:type="pct"/>
            <w:gridSpan w:val="2"/>
            <w:vAlign w:val="center"/>
          </w:tcPr>
          <w:p w:rsidR="00D3258F" w:rsidRPr="00260C2F" w:rsidRDefault="00D3258F" w:rsidP="00EB7636">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N/A</w:t>
            </w:r>
            <w:r w:rsidRPr="00260C2F">
              <w:rPr>
                <w:rFonts w:ascii="Arial Narrow" w:hAnsi="Arial Narrow" w:cs="Arial"/>
              </w:rPr>
              <w:fldChar w:fldCharType="end"/>
            </w:r>
          </w:p>
        </w:tc>
        <w:tc>
          <w:tcPr>
            <w:tcW w:w="442" w:type="pct"/>
            <w:vAlign w:val="center"/>
          </w:tcPr>
          <w:p w:rsidR="00D3258F" w:rsidRPr="00260C2F" w:rsidRDefault="00D3258F" w:rsidP="00EB7636">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N/A</w:t>
            </w:r>
            <w:r w:rsidRPr="00260C2F">
              <w:rPr>
                <w:rFonts w:ascii="Arial Narrow" w:hAnsi="Arial Narrow" w:cs="Arial"/>
              </w:rPr>
              <w:fldChar w:fldCharType="end"/>
            </w:r>
          </w:p>
        </w:tc>
        <w:tc>
          <w:tcPr>
            <w:tcW w:w="442" w:type="pct"/>
            <w:vAlign w:val="center"/>
          </w:tcPr>
          <w:p w:rsidR="00D3258F" w:rsidRPr="00260C2F" w:rsidRDefault="00D3258F" w:rsidP="002F05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F052F">
              <w:rPr>
                <w:rFonts w:ascii="Arial Narrow" w:hAnsi="Arial Narrow" w:cs="Arial"/>
              </w:rPr>
              <w:t>N/A</w:t>
            </w:r>
            <w:r w:rsidRPr="00260C2F">
              <w:rPr>
                <w:rFonts w:ascii="Arial Narrow" w:hAnsi="Arial Narrow" w:cs="Arial"/>
              </w:rPr>
              <w:fldChar w:fldCharType="end"/>
            </w:r>
          </w:p>
        </w:tc>
      </w:tr>
      <w:tr w:rsidR="00D3258F" w:rsidRPr="00260C2F" w:rsidTr="00570D53">
        <w:trPr>
          <w:trHeight w:val="422"/>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D3258F" w:rsidRPr="00260C2F" w:rsidRDefault="00D3258F" w:rsidP="0001260D">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sidRPr="00E32EDE">
              <w:rPr>
                <w:rFonts w:ascii="Arial Narrow" w:hAnsi="Arial Narrow" w:cs="Arial"/>
                <w:noProof/>
              </w:rPr>
              <w:t xml:space="preserve">Percent of physical education students who score a </w:t>
            </w:r>
            <w:r w:rsidR="0001260D">
              <w:rPr>
                <w:rFonts w:ascii="Arial Narrow" w:hAnsi="Arial Narrow" w:cs="Arial"/>
                <w:noProof/>
              </w:rPr>
              <w:t>3</w:t>
            </w:r>
            <w:r w:rsidR="00E32EDE" w:rsidRPr="00E32EDE">
              <w:rPr>
                <w:rFonts w:ascii="Arial Narrow" w:hAnsi="Arial Narrow" w:cs="Arial"/>
                <w:noProof/>
              </w:rPr>
              <w:t xml:space="preserve"> or higher</w:t>
            </w:r>
            <w:r w:rsidR="001A4977">
              <w:rPr>
                <w:rFonts w:ascii="Arial Narrow" w:hAnsi="Arial Narrow" w:cs="Arial"/>
                <w:noProof/>
              </w:rPr>
              <w:t xml:space="preserve"> (</w:t>
            </w:r>
            <w:r w:rsidR="0001260D">
              <w:rPr>
                <w:rFonts w:ascii="Arial Narrow" w:hAnsi="Arial Narrow" w:cs="Arial"/>
                <w:noProof/>
              </w:rPr>
              <w:t>4</w:t>
            </w:r>
            <w:r w:rsidR="001A4977">
              <w:rPr>
                <w:rFonts w:ascii="Arial Narrow" w:hAnsi="Arial Narrow" w:cs="Arial"/>
                <w:noProof/>
              </w:rPr>
              <w:t xml:space="preserve"> point scale)</w:t>
            </w:r>
            <w:r w:rsidR="00E32EDE" w:rsidRPr="00E32EDE">
              <w:rPr>
                <w:rFonts w:ascii="Arial Narrow" w:hAnsi="Arial Narrow" w:cs="Arial"/>
                <w:noProof/>
              </w:rPr>
              <w:t xml:space="preserve"> on the Skill Competency and Game Play Evaluation</w:t>
            </w:r>
            <w:r w:rsidR="0036269D">
              <w:rPr>
                <w:rFonts w:ascii="Arial Narrow" w:hAnsi="Arial Narrow" w:cs="Arial"/>
                <w:noProof/>
              </w:rPr>
              <w:t xml:space="preserve"> (2011 - present)</w:t>
            </w:r>
            <w:r w:rsidR="00E32EDE" w:rsidRPr="00E32EDE">
              <w:rPr>
                <w:rFonts w:ascii="Arial Narrow" w:hAnsi="Arial Narrow" w:cs="Arial"/>
                <w:noProof/>
              </w:rPr>
              <w:t>.</w:t>
            </w:r>
            <w:r w:rsidRPr="00260C2F">
              <w:rPr>
                <w:rFonts w:ascii="Arial Narrow" w:hAnsi="Arial Narrow" w:cs="Arial"/>
              </w:rPr>
              <w:fldChar w:fldCharType="end"/>
            </w:r>
          </w:p>
        </w:tc>
        <w:tc>
          <w:tcPr>
            <w:tcW w:w="442" w:type="pct"/>
            <w:vAlign w:val="center"/>
          </w:tcPr>
          <w:p w:rsidR="00EB7636" w:rsidRPr="00EB7636" w:rsidRDefault="00D3258F" w:rsidP="00EB7636">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noProof/>
              </w:rPr>
              <w:t>89%</w:t>
            </w:r>
          </w:p>
          <w:p w:rsidR="00D3258F" w:rsidRPr="00260C2F" w:rsidRDefault="00EB7636" w:rsidP="00EB7636">
            <w:pPr>
              <w:jc w:val="center"/>
              <w:rPr>
                <w:rFonts w:ascii="Arial Narrow" w:hAnsi="Arial Narrow"/>
              </w:rPr>
            </w:pPr>
            <w:r w:rsidRPr="00EB7636">
              <w:rPr>
                <w:rFonts w:ascii="Arial Narrow" w:hAnsi="Arial Narrow" w:cs="Arial"/>
                <w:noProof/>
              </w:rPr>
              <w:t>(8 of 9)</w:t>
            </w:r>
            <w:r w:rsidR="00D3258F" w:rsidRPr="00260C2F">
              <w:rPr>
                <w:rFonts w:ascii="Arial Narrow" w:hAnsi="Arial Narrow" w:cs="Arial"/>
              </w:rPr>
              <w:fldChar w:fldCharType="end"/>
            </w:r>
          </w:p>
        </w:tc>
        <w:tc>
          <w:tcPr>
            <w:tcW w:w="442" w:type="pct"/>
            <w:vAlign w:val="center"/>
          </w:tcPr>
          <w:p w:rsidR="00EB7636" w:rsidRPr="00EB7636" w:rsidRDefault="00D3258F" w:rsidP="00EB7636">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17AEF">
              <w:rPr>
                <w:rFonts w:ascii="Arial Narrow" w:hAnsi="Arial Narrow" w:cs="Arial"/>
              </w:rPr>
              <w:t>8</w:t>
            </w:r>
            <w:r w:rsidR="00EB7636" w:rsidRPr="00EB7636">
              <w:rPr>
                <w:rFonts w:ascii="Arial Narrow" w:hAnsi="Arial Narrow" w:cs="Arial"/>
                <w:noProof/>
              </w:rPr>
              <w:t>0%</w:t>
            </w:r>
          </w:p>
          <w:p w:rsidR="00D3258F" w:rsidRPr="00260C2F" w:rsidRDefault="00EB7636" w:rsidP="00EB7636">
            <w:pPr>
              <w:jc w:val="center"/>
              <w:rPr>
                <w:rFonts w:ascii="Arial Narrow" w:hAnsi="Arial Narrow"/>
              </w:rPr>
            </w:pPr>
            <w:r w:rsidRPr="00EB7636">
              <w:rPr>
                <w:rFonts w:ascii="Arial Narrow" w:hAnsi="Arial Narrow" w:cs="Arial"/>
                <w:noProof/>
              </w:rPr>
              <w:t>(4 of 5)</w:t>
            </w:r>
            <w:r w:rsidR="00D3258F" w:rsidRPr="00260C2F">
              <w:rPr>
                <w:rFonts w:ascii="Arial Narrow" w:hAnsi="Arial Narrow" w:cs="Arial"/>
              </w:rPr>
              <w:fldChar w:fldCharType="end"/>
            </w:r>
          </w:p>
        </w:tc>
        <w:tc>
          <w:tcPr>
            <w:tcW w:w="442" w:type="pct"/>
            <w:gridSpan w:val="2"/>
            <w:vAlign w:val="center"/>
          </w:tcPr>
          <w:p w:rsidR="00A81903" w:rsidRDefault="00D3258F" w:rsidP="00A8190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81903">
              <w:rPr>
                <w:rFonts w:ascii="Arial Narrow" w:hAnsi="Arial Narrow" w:cs="Arial"/>
              </w:rPr>
              <w:t>100%</w:t>
            </w:r>
          </w:p>
          <w:p w:rsidR="00D3258F" w:rsidRPr="00260C2F" w:rsidRDefault="00A81903" w:rsidP="00A81903">
            <w:pPr>
              <w:jc w:val="center"/>
              <w:rPr>
                <w:rFonts w:ascii="Arial Narrow" w:hAnsi="Arial Narrow"/>
              </w:rPr>
            </w:pPr>
            <w:r>
              <w:rPr>
                <w:rFonts w:ascii="Arial Narrow" w:hAnsi="Arial Narrow" w:cs="Arial"/>
              </w:rPr>
              <w:t>(5 of 5)</w:t>
            </w:r>
            <w:r w:rsidR="00D3258F" w:rsidRPr="00260C2F">
              <w:rPr>
                <w:rFonts w:ascii="Arial Narrow" w:hAnsi="Arial Narrow" w:cs="Arial"/>
              </w:rPr>
              <w:fldChar w:fldCharType="end"/>
            </w:r>
          </w:p>
        </w:tc>
        <w:tc>
          <w:tcPr>
            <w:tcW w:w="442" w:type="pct"/>
            <w:vAlign w:val="center"/>
          </w:tcPr>
          <w:p w:rsidR="00A81903" w:rsidRDefault="00D3258F" w:rsidP="00A8190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81903">
              <w:rPr>
                <w:rFonts w:ascii="Arial Narrow" w:hAnsi="Arial Narrow" w:cs="Arial"/>
              </w:rPr>
              <w:t>100%</w:t>
            </w:r>
          </w:p>
          <w:p w:rsidR="00D3258F" w:rsidRPr="00260C2F" w:rsidRDefault="00A81903" w:rsidP="00A81903">
            <w:pPr>
              <w:jc w:val="center"/>
              <w:rPr>
                <w:rFonts w:ascii="Arial Narrow" w:hAnsi="Arial Narrow"/>
              </w:rPr>
            </w:pPr>
            <w:r>
              <w:rPr>
                <w:rFonts w:ascii="Arial Narrow" w:hAnsi="Arial Narrow" w:cs="Arial"/>
              </w:rPr>
              <w:t>(7 of 7)</w:t>
            </w:r>
            <w:r w:rsidR="00D3258F" w:rsidRPr="00260C2F">
              <w:rPr>
                <w:rFonts w:ascii="Arial Narrow" w:hAnsi="Arial Narrow" w:cs="Arial"/>
              </w:rPr>
              <w:fldChar w:fldCharType="end"/>
            </w:r>
          </w:p>
        </w:tc>
        <w:tc>
          <w:tcPr>
            <w:tcW w:w="442" w:type="pct"/>
            <w:vAlign w:val="center"/>
          </w:tcPr>
          <w:p w:rsidR="00A81903" w:rsidRDefault="00D3258F" w:rsidP="00A8190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81903">
              <w:rPr>
                <w:rFonts w:ascii="Arial Narrow" w:hAnsi="Arial Narrow" w:cs="Arial"/>
              </w:rPr>
              <w:t>86%</w:t>
            </w:r>
          </w:p>
          <w:p w:rsidR="00D3258F" w:rsidRPr="00260C2F" w:rsidRDefault="00A81903" w:rsidP="00A81903">
            <w:pPr>
              <w:jc w:val="center"/>
              <w:rPr>
                <w:rFonts w:ascii="Arial Narrow" w:hAnsi="Arial Narrow"/>
              </w:rPr>
            </w:pPr>
            <w:r>
              <w:rPr>
                <w:rFonts w:ascii="Arial Narrow" w:hAnsi="Arial Narrow" w:cs="Arial"/>
              </w:rPr>
              <w:t>(6 of 7)</w:t>
            </w:r>
            <w:r w:rsidR="00D3258F" w:rsidRPr="00260C2F">
              <w:rPr>
                <w:rFonts w:ascii="Arial Narrow" w:hAnsi="Arial Narrow" w:cs="Arial"/>
              </w:rPr>
              <w:fldChar w:fldCharType="end"/>
            </w:r>
          </w:p>
        </w:tc>
      </w:tr>
      <w:tr w:rsidR="004F56D7" w:rsidRPr="00260C2F" w:rsidTr="00EE5667">
        <w:trPr>
          <w:trHeight w:val="395"/>
        </w:trPr>
        <w:tc>
          <w:tcPr>
            <w:tcW w:w="583" w:type="pct"/>
            <w:vMerge w:val="restart"/>
            <w:shd w:val="clear" w:color="auto" w:fill="F2F2F2"/>
            <w:vAlign w:val="center"/>
          </w:tcPr>
          <w:p w:rsidR="004F56D7" w:rsidRPr="00260C2F" w:rsidRDefault="004F56D7" w:rsidP="00BE0AE5">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4F56D7" w:rsidRPr="00260C2F" w:rsidRDefault="004F56D7" w:rsidP="00D64040">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4F56D7" w:rsidRPr="00260C2F" w:rsidRDefault="004F56D7" w:rsidP="00CE29C6">
            <w:pPr>
              <w:jc w:val="center"/>
              <w:rPr>
                <w:rFonts w:ascii="Arial Narrow" w:hAnsi="Arial Narrow" w:cs="Arial"/>
              </w:rPr>
            </w:pPr>
            <w:r w:rsidRPr="00260C2F">
              <w:rPr>
                <w:rFonts w:ascii="Arial Narrow" w:hAnsi="Arial Narrow" w:cs="Arial"/>
              </w:rPr>
              <w:t>Frequency</w:t>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4F56D7" w:rsidP="004F56D7">
            <w:pPr>
              <w:jc w:val="center"/>
              <w:rPr>
                <w:rFonts w:ascii="Arial Narrow" w:hAnsi="Arial Narrow" w:cs="Arial"/>
                <w:b/>
              </w:rPr>
            </w:pPr>
            <w:r w:rsidRPr="00260C2F">
              <w:rPr>
                <w:rFonts w:ascii="Arial Narrow" w:hAnsi="Arial Narrow" w:cs="Arial"/>
                <w:b/>
              </w:rPr>
              <w:t>1.</w:t>
            </w:r>
          </w:p>
        </w:tc>
        <w:bookmarkStart w:id="3" w:name="Text42"/>
        <w:tc>
          <w:tcPr>
            <w:tcW w:w="1942" w:type="pct"/>
            <w:gridSpan w:val="3"/>
            <w:vAlign w:val="center"/>
          </w:tcPr>
          <w:p w:rsidR="004F56D7" w:rsidRPr="00260C2F" w:rsidRDefault="004F56D7" w:rsidP="005B06E5">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B06E5">
              <w:rPr>
                <w:rFonts w:ascii="Arial Narrow" w:hAnsi="Arial Narrow" w:cs="Arial"/>
              </w:rPr>
              <w:t>PE-PKI sub-test (anatomical, physiological, biomechanical conceptual knowledge)</w:t>
            </w:r>
            <w:r w:rsidRPr="00260C2F">
              <w:rPr>
                <w:rFonts w:ascii="Arial Narrow" w:hAnsi="Arial Narrow" w:cs="Arial"/>
              </w:rPr>
              <w:fldChar w:fldCharType="end"/>
            </w:r>
            <w:bookmarkEnd w:id="3"/>
          </w:p>
        </w:tc>
        <w:tc>
          <w:tcPr>
            <w:tcW w:w="2210" w:type="pct"/>
            <w:gridSpan w:val="6"/>
            <w:vAlign w:val="center"/>
          </w:tcPr>
          <w:p w:rsidR="004F56D7" w:rsidRPr="00260C2F" w:rsidRDefault="004F56D7" w:rsidP="0036269D">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6269D">
              <w:rPr>
                <w:rFonts w:ascii="Arial Narrow" w:hAnsi="Arial Narrow" w:cs="Arial"/>
              </w:rPr>
              <w:t>Every Fall and Spring semester in PEES 499 to graduating seniors</w:t>
            </w:r>
            <w:r w:rsidRPr="00260C2F">
              <w:rPr>
                <w:rFonts w:ascii="Arial Narrow" w:hAnsi="Arial Narrow" w:cs="Arial"/>
              </w:rPr>
              <w:fldChar w:fldCharType="end"/>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4F56D7" w:rsidP="004F56D7">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4F56D7" w:rsidRPr="00260C2F" w:rsidRDefault="004F56D7" w:rsidP="005B06E5">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B06E5">
              <w:rPr>
                <w:rFonts w:ascii="Arial Narrow" w:hAnsi="Arial Narrow" w:cs="Arial"/>
              </w:rPr>
              <w:t>PE-PKI sub-test (motor development, motor learning, methods of instruction, measurement and assessment and adapted physical education)</w:t>
            </w:r>
            <w:r w:rsidRPr="00260C2F">
              <w:rPr>
                <w:rFonts w:ascii="Arial Narrow" w:hAnsi="Arial Narrow" w:cs="Arial"/>
              </w:rPr>
              <w:fldChar w:fldCharType="end"/>
            </w:r>
          </w:p>
        </w:tc>
        <w:tc>
          <w:tcPr>
            <w:tcW w:w="2210" w:type="pct"/>
            <w:gridSpan w:val="6"/>
            <w:vAlign w:val="center"/>
          </w:tcPr>
          <w:p w:rsidR="004F56D7" w:rsidRPr="00260C2F" w:rsidRDefault="004F56D7" w:rsidP="0036269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6269D" w:rsidRPr="0036269D">
              <w:rPr>
                <w:rFonts w:ascii="Arial Narrow" w:hAnsi="Arial Narrow" w:cs="Arial"/>
                <w:noProof/>
              </w:rPr>
              <w:t>Every Fall and Spring semester in PEES 499 to graduating seniors</w:t>
            </w:r>
            <w:r w:rsidRPr="00260C2F">
              <w:rPr>
                <w:rFonts w:ascii="Arial Narrow" w:hAnsi="Arial Narrow" w:cs="Arial"/>
              </w:rPr>
              <w:fldChar w:fldCharType="end"/>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4F56D7" w:rsidP="004F56D7">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4F56D7" w:rsidRPr="00260C2F" w:rsidRDefault="004F56D7" w:rsidP="0036269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Pr>
                <w:rFonts w:ascii="Arial Narrow" w:hAnsi="Arial Narrow" w:cs="Arial"/>
              </w:rPr>
              <w:t>P</w:t>
            </w:r>
            <w:r w:rsidR="00E32EDE" w:rsidRPr="00E32EDE">
              <w:rPr>
                <w:rFonts w:ascii="Arial Narrow" w:hAnsi="Arial Narrow" w:cs="Arial"/>
              </w:rPr>
              <w:t xml:space="preserve">E-PKI sub-test </w:t>
            </w:r>
            <w:r w:rsidR="0036269D">
              <w:rPr>
                <w:rFonts w:ascii="Arial Narrow" w:hAnsi="Arial Narrow" w:cs="Arial"/>
              </w:rPr>
              <w:t>(v</w:t>
            </w:r>
            <w:r w:rsidR="00E32EDE" w:rsidRPr="00E32EDE">
              <w:rPr>
                <w:rFonts w:ascii="Arial Narrow" w:hAnsi="Arial Narrow" w:cs="Arial"/>
              </w:rPr>
              <w:t xml:space="preserve">ideo </w:t>
            </w:r>
            <w:r w:rsidR="0036269D">
              <w:rPr>
                <w:rFonts w:ascii="Arial Narrow" w:hAnsi="Arial Narrow" w:cs="Arial"/>
              </w:rPr>
              <w:t>a</w:t>
            </w:r>
            <w:r w:rsidR="00E32EDE" w:rsidRPr="00E32EDE">
              <w:rPr>
                <w:rFonts w:ascii="Arial Narrow" w:hAnsi="Arial Narrow" w:cs="Arial"/>
              </w:rPr>
              <w:t xml:space="preserve">nalysis of </w:t>
            </w:r>
            <w:r w:rsidR="0036269D">
              <w:rPr>
                <w:rFonts w:ascii="Arial Narrow" w:hAnsi="Arial Narrow" w:cs="Arial"/>
              </w:rPr>
              <w:t>m</w:t>
            </w:r>
            <w:r w:rsidR="00E32EDE" w:rsidRPr="00E32EDE">
              <w:rPr>
                <w:rFonts w:ascii="Arial Narrow" w:hAnsi="Arial Narrow" w:cs="Arial"/>
              </w:rPr>
              <w:t xml:space="preserve">otor </w:t>
            </w:r>
            <w:r w:rsidR="0036269D">
              <w:rPr>
                <w:rFonts w:ascii="Arial Narrow" w:hAnsi="Arial Narrow" w:cs="Arial"/>
              </w:rPr>
              <w:t>s</w:t>
            </w:r>
            <w:r w:rsidR="00E32EDE" w:rsidRPr="00E32EDE">
              <w:rPr>
                <w:rFonts w:ascii="Arial Narrow" w:hAnsi="Arial Narrow" w:cs="Arial"/>
              </w:rPr>
              <w:t xml:space="preserve">kill </w:t>
            </w:r>
            <w:r w:rsidR="0036269D">
              <w:rPr>
                <w:rFonts w:ascii="Arial Narrow" w:hAnsi="Arial Narrow" w:cs="Arial"/>
              </w:rPr>
              <w:t>c</w:t>
            </w:r>
            <w:r w:rsidR="00E32EDE" w:rsidRPr="00E32EDE">
              <w:rPr>
                <w:rFonts w:ascii="Arial Narrow" w:hAnsi="Arial Narrow" w:cs="Arial"/>
              </w:rPr>
              <w:t>ompetency</w:t>
            </w:r>
            <w:r w:rsidR="0036269D">
              <w:rPr>
                <w:rFonts w:ascii="Arial Narrow" w:hAnsi="Arial Narrow" w:cs="Arial"/>
              </w:rPr>
              <w:t xml:space="preserve"> - 2012- present)</w:t>
            </w:r>
            <w:r w:rsidRPr="00260C2F">
              <w:rPr>
                <w:rFonts w:ascii="Arial Narrow" w:hAnsi="Arial Narrow" w:cs="Arial"/>
              </w:rPr>
              <w:fldChar w:fldCharType="end"/>
            </w:r>
          </w:p>
        </w:tc>
        <w:tc>
          <w:tcPr>
            <w:tcW w:w="2210" w:type="pct"/>
            <w:gridSpan w:val="6"/>
            <w:vAlign w:val="center"/>
          </w:tcPr>
          <w:p w:rsidR="004F56D7" w:rsidRPr="00260C2F" w:rsidRDefault="004F56D7" w:rsidP="0036269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6269D" w:rsidRPr="0036269D">
              <w:rPr>
                <w:rFonts w:ascii="Arial Narrow" w:hAnsi="Arial Narrow" w:cs="Arial"/>
                <w:noProof/>
              </w:rPr>
              <w:t>Every Fall and Spring semester in PEES 499 to graduating seniors</w:t>
            </w:r>
            <w:r w:rsidRPr="00260C2F">
              <w:rPr>
                <w:rFonts w:ascii="Arial Narrow" w:hAnsi="Arial Narrow" w:cs="Arial"/>
              </w:rPr>
              <w:fldChar w:fldCharType="end"/>
            </w:r>
          </w:p>
        </w:tc>
      </w:tr>
      <w:tr w:rsidR="00EE5667" w:rsidRPr="00260C2F" w:rsidTr="00EE5667">
        <w:trPr>
          <w:trHeight w:val="395"/>
        </w:trPr>
        <w:tc>
          <w:tcPr>
            <w:tcW w:w="583" w:type="pct"/>
            <w:vMerge/>
            <w:shd w:val="clear" w:color="auto" w:fill="F2F2F2"/>
            <w:vAlign w:val="center"/>
          </w:tcPr>
          <w:p w:rsidR="00EE5667" w:rsidRPr="00260C2F" w:rsidRDefault="00EE5667" w:rsidP="00E25F9F">
            <w:pPr>
              <w:rPr>
                <w:rFonts w:ascii="Arial Narrow" w:hAnsi="Arial Narrow" w:cs="Arial"/>
                <w:b/>
              </w:rPr>
            </w:pPr>
          </w:p>
        </w:tc>
        <w:tc>
          <w:tcPr>
            <w:tcW w:w="265" w:type="pct"/>
            <w:shd w:val="clear" w:color="auto" w:fill="F2F2F2"/>
            <w:vAlign w:val="center"/>
          </w:tcPr>
          <w:p w:rsidR="00EE5667" w:rsidRPr="00260C2F" w:rsidRDefault="00EE5667" w:rsidP="004F56D7">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32EDE" w:rsidRPr="00E32EDE" w:rsidRDefault="00EE5667" w:rsidP="00E32EDE">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sidRPr="00E32EDE">
              <w:rPr>
                <w:rFonts w:ascii="Arial Narrow" w:hAnsi="Arial Narrow" w:cs="Arial"/>
              </w:rPr>
              <w:t>PRAXIS II - Test # 0091 (2008-2012)</w:t>
            </w:r>
          </w:p>
          <w:p w:rsidR="00EE5667" w:rsidRPr="00260C2F" w:rsidRDefault="00E32EDE" w:rsidP="00E32EDE">
            <w:pPr>
              <w:rPr>
                <w:rFonts w:ascii="Arial Narrow" w:hAnsi="Arial Narrow"/>
              </w:rPr>
            </w:pPr>
            <w:r w:rsidRPr="00E32EDE">
              <w:rPr>
                <w:rFonts w:ascii="Arial Narrow" w:hAnsi="Arial Narrow" w:cs="Arial"/>
              </w:rPr>
              <w:t>PRAXIS II - Test #0095 (2012-present)</w:t>
            </w:r>
            <w:r w:rsidR="00EE5667" w:rsidRPr="00260C2F">
              <w:rPr>
                <w:rFonts w:ascii="Arial Narrow" w:hAnsi="Arial Narrow" w:cs="Arial"/>
              </w:rPr>
              <w:fldChar w:fldCharType="end"/>
            </w:r>
          </w:p>
        </w:tc>
        <w:tc>
          <w:tcPr>
            <w:tcW w:w="2210" w:type="pct"/>
            <w:gridSpan w:val="6"/>
            <w:vAlign w:val="center"/>
          </w:tcPr>
          <w:p w:rsidR="00EE5667" w:rsidRPr="00260C2F" w:rsidRDefault="00EE5667" w:rsidP="0036269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6269D">
              <w:rPr>
                <w:rFonts w:ascii="Arial Narrow" w:hAnsi="Arial Narrow" w:cs="Arial"/>
                <w:noProof/>
              </w:rPr>
              <w:t>Every Fall semester in PEES 422 (Secondary Methods of Physical Education Clinical)</w:t>
            </w:r>
            <w:r w:rsidRPr="00260C2F">
              <w:rPr>
                <w:rFonts w:ascii="Arial Narrow" w:hAnsi="Arial Narrow" w:cs="Arial"/>
              </w:rPr>
              <w:fldChar w:fldCharType="end"/>
            </w:r>
          </w:p>
        </w:tc>
      </w:tr>
      <w:tr w:rsidR="00EE5667" w:rsidRPr="00260C2F" w:rsidTr="00EE5667">
        <w:trPr>
          <w:trHeight w:val="395"/>
        </w:trPr>
        <w:tc>
          <w:tcPr>
            <w:tcW w:w="583" w:type="pct"/>
            <w:vMerge/>
            <w:shd w:val="clear" w:color="auto" w:fill="F2F2F2"/>
            <w:vAlign w:val="center"/>
          </w:tcPr>
          <w:p w:rsidR="00EE5667" w:rsidRPr="00260C2F" w:rsidRDefault="00EE5667" w:rsidP="00E25F9F">
            <w:pPr>
              <w:rPr>
                <w:rFonts w:ascii="Arial Narrow" w:hAnsi="Arial Narrow" w:cs="Arial"/>
                <w:b/>
              </w:rPr>
            </w:pPr>
          </w:p>
        </w:tc>
        <w:tc>
          <w:tcPr>
            <w:tcW w:w="265" w:type="pct"/>
            <w:shd w:val="clear" w:color="auto" w:fill="F2F2F2"/>
            <w:vAlign w:val="center"/>
          </w:tcPr>
          <w:p w:rsidR="00EE5667" w:rsidRPr="00260C2F" w:rsidRDefault="00EE5667" w:rsidP="004F56D7">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E5667" w:rsidRPr="00260C2F" w:rsidRDefault="00EE5667" w:rsidP="00E32EDE">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sidRPr="00E32EDE">
              <w:rPr>
                <w:rFonts w:ascii="Arial Narrow" w:hAnsi="Arial Narrow" w:cs="Arial"/>
              </w:rPr>
              <w:t>PRAXIS II - Test #0093-Video Analysis (2008-2012)</w:t>
            </w:r>
            <w:r w:rsidRPr="00260C2F">
              <w:rPr>
                <w:rFonts w:ascii="Arial Narrow" w:hAnsi="Arial Narrow" w:cs="Arial"/>
              </w:rPr>
              <w:fldChar w:fldCharType="end"/>
            </w:r>
          </w:p>
        </w:tc>
        <w:tc>
          <w:tcPr>
            <w:tcW w:w="2210" w:type="pct"/>
            <w:gridSpan w:val="6"/>
            <w:vAlign w:val="center"/>
          </w:tcPr>
          <w:p w:rsidR="00EE5667" w:rsidRPr="00260C2F" w:rsidRDefault="00EE5667" w:rsidP="0036269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6269D" w:rsidRPr="0036269D">
              <w:rPr>
                <w:rFonts w:ascii="Arial Narrow" w:hAnsi="Arial Narrow" w:cs="Arial"/>
                <w:noProof/>
              </w:rPr>
              <w:t>Every Fall semester in PEES 422 (Secondary Methods of Physical Education Clinical)</w:t>
            </w:r>
            <w:r w:rsidRPr="00260C2F">
              <w:rPr>
                <w:rFonts w:ascii="Arial Narrow" w:hAnsi="Arial Narrow" w:cs="Arial"/>
              </w:rPr>
              <w:fldChar w:fldCharType="end"/>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EE5667" w:rsidP="004F56D7">
            <w:pPr>
              <w:jc w:val="center"/>
              <w:rPr>
                <w:rFonts w:ascii="Arial Narrow" w:hAnsi="Arial Narrow" w:cs="Arial"/>
                <w:b/>
              </w:rPr>
            </w:pPr>
            <w:r w:rsidRPr="00260C2F">
              <w:rPr>
                <w:rFonts w:ascii="Arial Narrow" w:hAnsi="Arial Narrow" w:cs="Arial"/>
                <w:b/>
              </w:rPr>
              <w:t>6</w:t>
            </w:r>
            <w:r w:rsidR="004F56D7" w:rsidRPr="00260C2F">
              <w:rPr>
                <w:rFonts w:ascii="Arial Narrow" w:hAnsi="Arial Narrow" w:cs="Arial"/>
                <w:b/>
              </w:rPr>
              <w:t>.</w:t>
            </w:r>
          </w:p>
        </w:tc>
        <w:tc>
          <w:tcPr>
            <w:tcW w:w="1942" w:type="pct"/>
            <w:gridSpan w:val="3"/>
            <w:vAlign w:val="center"/>
          </w:tcPr>
          <w:p w:rsidR="004F56D7" w:rsidRPr="00260C2F" w:rsidRDefault="004F56D7" w:rsidP="0036269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2EDE">
              <w:rPr>
                <w:rFonts w:ascii="Arial Narrow" w:hAnsi="Arial Narrow" w:cs="Arial"/>
              </w:rPr>
              <w:t>S</w:t>
            </w:r>
            <w:r w:rsidR="00E32EDE" w:rsidRPr="00E32EDE">
              <w:rPr>
                <w:rFonts w:ascii="Arial Narrow" w:hAnsi="Arial Narrow" w:cs="Arial"/>
                <w:noProof/>
              </w:rPr>
              <w:t>kill Competency and Game Play Evaluation Rubric (</w:t>
            </w:r>
            <w:r w:rsidR="0036269D">
              <w:rPr>
                <w:rFonts w:ascii="Arial Narrow" w:hAnsi="Arial Narrow" w:cs="Arial"/>
                <w:noProof/>
              </w:rPr>
              <w:t>2011 - present)</w:t>
            </w:r>
            <w:r w:rsidRPr="00260C2F">
              <w:rPr>
                <w:rFonts w:ascii="Arial Narrow" w:hAnsi="Arial Narrow" w:cs="Arial"/>
              </w:rPr>
              <w:fldChar w:fldCharType="end"/>
            </w:r>
          </w:p>
        </w:tc>
        <w:tc>
          <w:tcPr>
            <w:tcW w:w="2210" w:type="pct"/>
            <w:gridSpan w:val="6"/>
            <w:vAlign w:val="center"/>
          </w:tcPr>
          <w:p w:rsidR="004F56D7" w:rsidRPr="00260C2F" w:rsidRDefault="004F56D7" w:rsidP="00B1410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6269D">
              <w:rPr>
                <w:rFonts w:ascii="Arial Narrow" w:hAnsi="Arial Narrow" w:cs="Arial"/>
                <w:noProof/>
              </w:rPr>
              <w:t>Every Fall and Spring semester in PEES Content Skills classes (PEES 204, 206, 222, 223,</w:t>
            </w:r>
            <w:r w:rsidR="00B1410F">
              <w:rPr>
                <w:rFonts w:ascii="Arial Narrow" w:hAnsi="Arial Narrow" w:cs="Arial"/>
                <w:noProof/>
              </w:rPr>
              <w:t xml:space="preserve"> and</w:t>
            </w:r>
            <w:r w:rsidR="0036269D">
              <w:rPr>
                <w:rFonts w:ascii="Arial Narrow" w:hAnsi="Arial Narrow" w:cs="Arial"/>
                <w:noProof/>
              </w:rPr>
              <w:t xml:space="preserve"> 22</w:t>
            </w:r>
            <w:r w:rsidR="00B1410F">
              <w:rPr>
                <w:rFonts w:ascii="Arial Narrow" w:hAnsi="Arial Narrow" w:cs="Arial"/>
                <w:noProof/>
              </w:rPr>
              <w:t>4)</w:t>
            </w:r>
            <w:r w:rsidRPr="00260C2F">
              <w:rPr>
                <w:rFonts w:ascii="Arial Narrow" w:hAnsi="Arial Narrow" w:cs="Arial"/>
              </w:rPr>
              <w:fldChar w:fldCharType="end"/>
            </w:r>
          </w:p>
        </w:tc>
      </w:tr>
      <w:tr w:rsidR="00435ADF" w:rsidRPr="00260C2F" w:rsidTr="00EE5667">
        <w:trPr>
          <w:trHeight w:val="395"/>
        </w:trPr>
        <w:tc>
          <w:tcPr>
            <w:tcW w:w="583" w:type="pct"/>
            <w:vMerge w:val="restart"/>
            <w:shd w:val="clear" w:color="auto" w:fill="F2F2F2"/>
            <w:vAlign w:val="center"/>
          </w:tcPr>
          <w:p w:rsidR="00435ADF" w:rsidRPr="00260C2F" w:rsidRDefault="00435ADF" w:rsidP="00E25F9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435ADF" w:rsidRPr="00260C2F" w:rsidRDefault="00435ADF" w:rsidP="0081077A">
            <w:pPr>
              <w:jc w:val="center"/>
              <w:rPr>
                <w:rFonts w:ascii="Arial Narrow" w:hAnsi="Arial Narrow" w:cs="Arial"/>
              </w:rPr>
            </w:pPr>
            <w:r w:rsidRPr="00260C2F">
              <w:rPr>
                <w:rFonts w:ascii="Arial Narrow" w:hAnsi="Arial Narrow" w:cs="Arial"/>
              </w:rPr>
              <w:t>Met</w:t>
            </w:r>
          </w:p>
          <w:p w:rsidR="00435ADF" w:rsidRPr="00260C2F" w:rsidRDefault="00435ADF" w:rsidP="0081077A">
            <w:pPr>
              <w:jc w:val="center"/>
              <w:rPr>
                <w:rFonts w:ascii="Arial Narrow" w:hAnsi="Arial Narrow" w:cs="Arial"/>
              </w:rPr>
            </w:pPr>
            <w:r w:rsidRPr="00260C2F">
              <w:rPr>
                <w:rFonts w:ascii="Arial Narrow" w:hAnsi="Arial Narrow" w:cs="Arial"/>
              </w:rPr>
              <w:lastRenderedPageBreak/>
              <w:t>(3)</w:t>
            </w:r>
          </w:p>
        </w:tc>
        <w:tc>
          <w:tcPr>
            <w:tcW w:w="1472" w:type="pct"/>
            <w:gridSpan w:val="4"/>
            <w:shd w:val="clear" w:color="auto" w:fill="F2F2F2"/>
          </w:tcPr>
          <w:p w:rsidR="00435ADF" w:rsidRPr="00260C2F" w:rsidRDefault="00435ADF" w:rsidP="0081077A">
            <w:pPr>
              <w:jc w:val="center"/>
              <w:rPr>
                <w:rFonts w:ascii="Arial Narrow" w:hAnsi="Arial Narrow" w:cs="Arial"/>
              </w:rPr>
            </w:pPr>
            <w:r w:rsidRPr="00260C2F">
              <w:rPr>
                <w:rFonts w:ascii="Arial Narrow" w:hAnsi="Arial Narrow" w:cs="Arial"/>
              </w:rPr>
              <w:lastRenderedPageBreak/>
              <w:t>Partially Met</w:t>
            </w:r>
          </w:p>
          <w:p w:rsidR="00435ADF" w:rsidRPr="00260C2F" w:rsidRDefault="00435ADF" w:rsidP="0081077A">
            <w:pPr>
              <w:jc w:val="center"/>
              <w:rPr>
                <w:rFonts w:ascii="Arial Narrow" w:hAnsi="Arial Narrow" w:cs="Arial"/>
              </w:rPr>
            </w:pPr>
            <w:r w:rsidRPr="00260C2F">
              <w:rPr>
                <w:rFonts w:ascii="Arial Narrow" w:hAnsi="Arial Narrow" w:cs="Arial"/>
              </w:rPr>
              <w:lastRenderedPageBreak/>
              <w:t>(2)</w:t>
            </w:r>
          </w:p>
        </w:tc>
        <w:tc>
          <w:tcPr>
            <w:tcW w:w="1207" w:type="pct"/>
            <w:gridSpan w:val="3"/>
            <w:shd w:val="clear" w:color="auto" w:fill="F2F2F2"/>
          </w:tcPr>
          <w:p w:rsidR="00435ADF" w:rsidRPr="00260C2F" w:rsidRDefault="00435ADF" w:rsidP="0081077A">
            <w:pPr>
              <w:jc w:val="center"/>
              <w:rPr>
                <w:rFonts w:ascii="Arial Narrow" w:hAnsi="Arial Narrow" w:cs="Arial"/>
              </w:rPr>
            </w:pPr>
            <w:r w:rsidRPr="00260C2F">
              <w:rPr>
                <w:rFonts w:ascii="Arial Narrow" w:hAnsi="Arial Narrow" w:cs="Arial"/>
              </w:rPr>
              <w:lastRenderedPageBreak/>
              <w:t>Not Met</w:t>
            </w:r>
          </w:p>
          <w:p w:rsidR="00435ADF" w:rsidRPr="00260C2F" w:rsidRDefault="00435ADF" w:rsidP="0081077A">
            <w:pPr>
              <w:jc w:val="center"/>
              <w:rPr>
                <w:rFonts w:ascii="Arial Narrow" w:hAnsi="Arial Narrow" w:cs="Arial"/>
              </w:rPr>
            </w:pPr>
            <w:r w:rsidRPr="00260C2F">
              <w:rPr>
                <w:rFonts w:ascii="Arial Narrow" w:hAnsi="Arial Narrow" w:cs="Arial"/>
              </w:rPr>
              <w:lastRenderedPageBreak/>
              <w:t>(1)</w:t>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435ADF" w:rsidRPr="00260C2F" w:rsidRDefault="00435ADF" w:rsidP="00FE716F">
            <w:pPr>
              <w:rPr>
                <w:rFonts w:ascii="Arial Narrow" w:hAnsi="Arial Narrow" w:cs="Arial"/>
              </w:rPr>
            </w:pPr>
            <w:r w:rsidRPr="00260C2F">
              <w:rPr>
                <w:rFonts w:ascii="Arial Narrow" w:hAnsi="Arial Narrow" w:cs="Arial"/>
              </w:rPr>
              <w:fldChar w:fldCharType="begin">
                <w:ffData>
                  <w:name w:val="Text43"/>
                  <w:enabled/>
                  <w:calcOnExit w:val="0"/>
                  <w:textInput/>
                </w:ffData>
              </w:fldChar>
            </w:r>
            <w:bookmarkStart w:id="4" w:name="Text43"/>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At least 80% of "first time test takers" achieve a score of 70% or higher on the anatomical, physiological, biomechanical conceptual knowledge</w:t>
            </w:r>
            <w:r w:rsidR="00FE716F">
              <w:rPr>
                <w:rFonts w:ascii="Arial Narrow" w:hAnsi="Arial Narrow" w:cs="Arial"/>
                <w:noProof/>
              </w:rPr>
              <w:t xml:space="preserve"> sub-test</w:t>
            </w:r>
            <w:r w:rsidRPr="00260C2F">
              <w:rPr>
                <w:rFonts w:ascii="Arial Narrow" w:hAnsi="Arial Narrow" w:cs="Arial"/>
              </w:rPr>
              <w:fldChar w:fldCharType="end"/>
            </w:r>
            <w:bookmarkEnd w:id="4"/>
          </w:p>
        </w:tc>
        <w:tc>
          <w:tcPr>
            <w:tcW w:w="1472" w:type="pct"/>
            <w:gridSpan w:val="4"/>
            <w:vAlign w:val="center"/>
          </w:tcPr>
          <w:p w:rsidR="00435ADF" w:rsidRPr="00260C2F" w:rsidRDefault="00435ADF" w:rsidP="003C6386">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6386">
              <w:rPr>
                <w:rFonts w:ascii="Arial Narrow" w:hAnsi="Arial Narrow" w:cs="Arial"/>
                <w:noProof/>
              </w:rPr>
              <w:t>7</w:t>
            </w:r>
            <w:r w:rsidR="003C6386" w:rsidRPr="003C6386">
              <w:rPr>
                <w:rFonts w:ascii="Arial Narrow" w:hAnsi="Arial Narrow" w:cs="Arial"/>
                <w:noProof/>
              </w:rPr>
              <w:t xml:space="preserve">0 </w:t>
            </w:r>
            <w:r w:rsidR="003C6386">
              <w:rPr>
                <w:rFonts w:ascii="Arial Narrow" w:hAnsi="Arial Narrow" w:cs="Arial"/>
                <w:noProof/>
              </w:rPr>
              <w:t xml:space="preserve">- 79% </w:t>
            </w:r>
            <w:r w:rsidR="003C6386" w:rsidRPr="003C6386">
              <w:rPr>
                <w:rFonts w:ascii="Arial Narrow" w:hAnsi="Arial Narrow" w:cs="Arial"/>
                <w:noProof/>
              </w:rPr>
              <w:t>of "first time test takers" achieve a score of 70% or higher on the anatomical, physiological, biomechanical conceptual knowledge sub-test</w:t>
            </w:r>
            <w:r w:rsidRPr="00260C2F">
              <w:rPr>
                <w:rFonts w:ascii="Arial Narrow" w:hAnsi="Arial Narrow" w:cs="Arial"/>
              </w:rPr>
              <w:fldChar w:fldCharType="end"/>
            </w:r>
          </w:p>
        </w:tc>
        <w:tc>
          <w:tcPr>
            <w:tcW w:w="1207" w:type="pct"/>
            <w:gridSpan w:val="3"/>
            <w:vAlign w:val="center"/>
          </w:tcPr>
          <w:p w:rsidR="00435ADF" w:rsidRPr="00260C2F" w:rsidRDefault="00435ADF" w:rsidP="00FE716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&lt;70% of "first time test takers" achieve a score of 70% or higher on the anatomy, physiology, and biomechanics of the human organism subtest.</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435ADF" w:rsidRPr="00260C2F" w:rsidRDefault="00435ADF" w:rsidP="00FE716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At least 80% of "first time test takers" achieve a score of 70% or higher on the motor development, motor learning, methods of instruction, measurement and assessment and adapted physical education</w:t>
            </w:r>
            <w:r w:rsidR="00FE716F">
              <w:rPr>
                <w:rFonts w:ascii="Arial Narrow" w:hAnsi="Arial Narrow" w:cs="Arial"/>
                <w:noProof/>
              </w:rPr>
              <w:t xml:space="preserve"> sub-test</w:t>
            </w:r>
            <w:r w:rsidRPr="00260C2F">
              <w:rPr>
                <w:rFonts w:ascii="Arial Narrow" w:hAnsi="Arial Narrow" w:cs="Arial"/>
              </w:rPr>
              <w:fldChar w:fldCharType="end"/>
            </w:r>
          </w:p>
        </w:tc>
        <w:tc>
          <w:tcPr>
            <w:tcW w:w="1472" w:type="pct"/>
            <w:gridSpan w:val="4"/>
            <w:vAlign w:val="center"/>
          </w:tcPr>
          <w:p w:rsidR="00435ADF" w:rsidRPr="00260C2F" w:rsidRDefault="00435ADF" w:rsidP="003C6386">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6386">
              <w:rPr>
                <w:rFonts w:ascii="Arial Narrow" w:hAnsi="Arial Narrow" w:cs="Arial"/>
              </w:rPr>
              <w:t>7</w:t>
            </w:r>
            <w:r w:rsidR="00FE716F" w:rsidRPr="00FE716F">
              <w:rPr>
                <w:rFonts w:ascii="Arial Narrow" w:hAnsi="Arial Narrow" w:cs="Arial"/>
                <w:noProof/>
              </w:rPr>
              <w:t xml:space="preserve">0-79% of "first time test takers" achieve a score of 70% or higher on the </w:t>
            </w:r>
            <w:r w:rsidR="003C6386" w:rsidRPr="003C6386">
              <w:rPr>
                <w:rFonts w:ascii="Arial Narrow" w:hAnsi="Arial Narrow" w:cs="Arial"/>
                <w:noProof/>
              </w:rPr>
              <w:t>motor development, motor learning, methods of instruction, measurement and assessment and adapted physical education sub-test</w:t>
            </w:r>
            <w:r w:rsidRPr="00260C2F">
              <w:rPr>
                <w:rFonts w:ascii="Arial Narrow" w:hAnsi="Arial Narrow" w:cs="Arial"/>
              </w:rPr>
              <w:fldChar w:fldCharType="end"/>
            </w:r>
          </w:p>
        </w:tc>
        <w:tc>
          <w:tcPr>
            <w:tcW w:w="1207" w:type="pct"/>
            <w:gridSpan w:val="3"/>
            <w:vAlign w:val="center"/>
          </w:tcPr>
          <w:p w:rsidR="00435ADF" w:rsidRPr="00260C2F" w:rsidRDefault="00435ADF" w:rsidP="003C6386">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&lt;70% of "first time test takers" achieve a score of 70% or higher on the e</w:t>
            </w:r>
            <w:r w:rsidR="003C6386" w:rsidRPr="003C6386">
              <w:rPr>
                <w:rFonts w:ascii="Arial Narrow" w:hAnsi="Arial Narrow" w:cs="Arial"/>
                <w:noProof/>
              </w:rPr>
              <w:t>motor development, motor learning, methods of instruction, measurement and assessment and adapted physical education sub-test</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435ADF" w:rsidRPr="00260C2F" w:rsidRDefault="00435ADF" w:rsidP="003C6386">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4794" w:rsidRPr="000F4794">
              <w:rPr>
                <w:rFonts w:ascii="Arial Narrow" w:hAnsi="Arial Narrow" w:cs="Arial"/>
                <w:noProof/>
              </w:rPr>
              <w:t xml:space="preserve"> </w:t>
            </w:r>
            <w:r w:rsidR="00FE716F" w:rsidRPr="00FE716F">
              <w:rPr>
                <w:rFonts w:ascii="Arial Narrow" w:hAnsi="Arial Narrow" w:cs="Arial"/>
                <w:noProof/>
              </w:rPr>
              <w:t xml:space="preserve">At least 80% of "first time test takers" achieve a score of 70% or higher </w:t>
            </w:r>
            <w:r w:rsidR="003C6386" w:rsidRPr="003C6386">
              <w:rPr>
                <w:rFonts w:ascii="Arial Narrow" w:hAnsi="Arial Narrow" w:cs="Arial"/>
                <w:noProof/>
              </w:rPr>
              <w:t>on the video analysis of motor skill competency sub-test</w:t>
            </w:r>
            <w:r w:rsidRPr="00260C2F">
              <w:rPr>
                <w:rFonts w:ascii="Arial Narrow" w:hAnsi="Arial Narrow" w:cs="Arial"/>
              </w:rPr>
              <w:fldChar w:fldCharType="end"/>
            </w:r>
          </w:p>
        </w:tc>
        <w:tc>
          <w:tcPr>
            <w:tcW w:w="1472" w:type="pct"/>
            <w:gridSpan w:val="4"/>
            <w:vAlign w:val="center"/>
          </w:tcPr>
          <w:p w:rsidR="00435ADF" w:rsidRPr="00260C2F" w:rsidRDefault="00435ADF" w:rsidP="003C6386">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70-79%  of "first time test takers" achieve a score of 70% or higher on the</w:t>
            </w:r>
            <w:r w:rsidR="003C6386" w:rsidRPr="003C6386">
              <w:rPr>
                <w:rFonts w:ascii="Arial Narrow" w:hAnsi="Arial Narrow" w:cs="Arial"/>
                <w:noProof/>
              </w:rPr>
              <w:t xml:space="preserve"> video analysis of motor skill competency sub-test</w:t>
            </w:r>
            <w:r w:rsidRPr="00260C2F">
              <w:rPr>
                <w:rFonts w:ascii="Arial Narrow" w:hAnsi="Arial Narrow" w:cs="Arial"/>
              </w:rPr>
              <w:fldChar w:fldCharType="end"/>
            </w:r>
          </w:p>
        </w:tc>
        <w:tc>
          <w:tcPr>
            <w:tcW w:w="1207" w:type="pct"/>
            <w:gridSpan w:val="3"/>
            <w:vAlign w:val="center"/>
          </w:tcPr>
          <w:p w:rsidR="00435ADF" w:rsidRPr="00260C2F" w:rsidRDefault="00435ADF" w:rsidP="001A4977">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 xml:space="preserve">&lt;70% of "first time test takers" achieve a score of 70% or higher on the </w:t>
            </w:r>
            <w:r w:rsidR="001A4977" w:rsidRPr="001A4977">
              <w:rPr>
                <w:rFonts w:ascii="Arial Narrow" w:hAnsi="Arial Narrow" w:cs="Arial"/>
                <w:noProof/>
              </w:rPr>
              <w:t>video analysis of motor skill competency sub-test</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435ADF" w:rsidRPr="00260C2F" w:rsidRDefault="00435ADF" w:rsidP="001A4977">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6386">
              <w:rPr>
                <w:rFonts w:ascii="Arial Narrow" w:hAnsi="Arial Narrow" w:cs="Arial"/>
                <w:noProof/>
              </w:rPr>
              <w:t>9</w:t>
            </w:r>
            <w:r w:rsidR="003C6386" w:rsidRPr="003C6386">
              <w:rPr>
                <w:rFonts w:ascii="Arial Narrow" w:hAnsi="Arial Narrow" w:cs="Arial"/>
                <w:noProof/>
              </w:rPr>
              <w:t>0% of</w:t>
            </w:r>
            <w:r w:rsidR="003C6386">
              <w:rPr>
                <w:rFonts w:ascii="Arial Narrow" w:hAnsi="Arial Narrow" w:cs="Arial"/>
                <w:noProof/>
              </w:rPr>
              <w:t xml:space="preserve"> program completers will pass</w:t>
            </w:r>
            <w:r w:rsidR="003C6386" w:rsidRPr="003C6386">
              <w:rPr>
                <w:rFonts w:ascii="Arial Narrow" w:hAnsi="Arial Narrow" w:cs="Arial"/>
                <w:noProof/>
              </w:rPr>
              <w:t xml:space="preserve"> PRAXIS II required exams.</w:t>
            </w:r>
            <w:r w:rsidRPr="00260C2F">
              <w:rPr>
                <w:rFonts w:ascii="Arial Narrow" w:hAnsi="Arial Narrow" w:cs="Arial"/>
              </w:rPr>
              <w:fldChar w:fldCharType="end"/>
            </w:r>
          </w:p>
        </w:tc>
        <w:tc>
          <w:tcPr>
            <w:tcW w:w="1472" w:type="pct"/>
            <w:gridSpan w:val="4"/>
            <w:vAlign w:val="center"/>
          </w:tcPr>
          <w:p w:rsidR="00435ADF" w:rsidRPr="00260C2F" w:rsidRDefault="00435ADF" w:rsidP="001A4977">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A4977">
              <w:rPr>
                <w:rFonts w:ascii="Arial Narrow" w:hAnsi="Arial Narrow" w:cs="Arial"/>
                <w:noProof/>
              </w:rPr>
              <w:t>8</w:t>
            </w:r>
            <w:r w:rsidR="001A4977" w:rsidRPr="001A4977">
              <w:rPr>
                <w:rFonts w:ascii="Arial Narrow" w:hAnsi="Arial Narrow" w:cs="Arial"/>
                <w:noProof/>
              </w:rPr>
              <w:t>0% of program completers will pass PRAXIS II required exams.</w:t>
            </w:r>
            <w:r w:rsidRPr="00260C2F">
              <w:rPr>
                <w:rFonts w:ascii="Arial Narrow" w:hAnsi="Arial Narrow" w:cs="Arial"/>
              </w:rPr>
              <w:fldChar w:fldCharType="end"/>
            </w:r>
          </w:p>
        </w:tc>
        <w:tc>
          <w:tcPr>
            <w:tcW w:w="1207" w:type="pct"/>
            <w:gridSpan w:val="3"/>
            <w:vAlign w:val="center"/>
          </w:tcPr>
          <w:p w:rsidR="00435ADF" w:rsidRPr="00260C2F" w:rsidRDefault="00435ADF" w:rsidP="001A4977">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A4977" w:rsidRPr="001A4977">
              <w:rPr>
                <w:rFonts w:ascii="Arial Narrow" w:hAnsi="Arial Narrow" w:cs="Arial"/>
                <w:noProof/>
              </w:rPr>
              <w:t>&lt;</w:t>
            </w:r>
            <w:r w:rsidR="001A4977">
              <w:rPr>
                <w:rFonts w:ascii="Arial Narrow" w:hAnsi="Arial Narrow" w:cs="Arial"/>
                <w:noProof/>
              </w:rPr>
              <w:t xml:space="preserve">80% </w:t>
            </w:r>
            <w:r w:rsidR="001A4977" w:rsidRPr="001A4977">
              <w:rPr>
                <w:rFonts w:ascii="Arial Narrow" w:hAnsi="Arial Narrow" w:cs="Arial"/>
                <w:noProof/>
              </w:rPr>
              <w:t xml:space="preserve"> of program completers will pass PRAXIS II required exams.</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435ADF" w:rsidRPr="00260C2F" w:rsidRDefault="00435ADF" w:rsidP="001A4977">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6386" w:rsidRPr="003C6386">
              <w:rPr>
                <w:rFonts w:ascii="Arial Narrow" w:hAnsi="Arial Narrow" w:cs="Arial"/>
                <w:noProof/>
              </w:rPr>
              <w:t>90% of program completers will pass PRAXIS II</w:t>
            </w:r>
            <w:r w:rsidR="003C6386">
              <w:rPr>
                <w:rFonts w:ascii="Arial Narrow" w:hAnsi="Arial Narrow" w:cs="Arial"/>
                <w:noProof/>
              </w:rPr>
              <w:t xml:space="preserve"> (video analysis)</w:t>
            </w:r>
            <w:r w:rsidR="003C6386" w:rsidRPr="003C6386">
              <w:rPr>
                <w:rFonts w:ascii="Arial Narrow" w:hAnsi="Arial Narrow" w:cs="Arial"/>
                <w:noProof/>
              </w:rPr>
              <w:t xml:space="preserve"> required exam.</w:t>
            </w:r>
            <w:r w:rsidRPr="00260C2F">
              <w:rPr>
                <w:rFonts w:ascii="Arial Narrow" w:hAnsi="Arial Narrow" w:cs="Arial"/>
              </w:rPr>
              <w:fldChar w:fldCharType="end"/>
            </w:r>
          </w:p>
        </w:tc>
        <w:tc>
          <w:tcPr>
            <w:tcW w:w="1472" w:type="pct"/>
            <w:gridSpan w:val="4"/>
            <w:vAlign w:val="center"/>
          </w:tcPr>
          <w:p w:rsidR="00435ADF" w:rsidRPr="00260C2F" w:rsidRDefault="00435ADF" w:rsidP="001A4977">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A4977">
              <w:rPr>
                <w:rFonts w:ascii="Arial Narrow" w:hAnsi="Arial Narrow" w:cs="Arial"/>
              </w:rPr>
              <w:t>8</w:t>
            </w:r>
            <w:r w:rsidR="001A4977" w:rsidRPr="001A4977">
              <w:rPr>
                <w:rFonts w:ascii="Arial Narrow" w:hAnsi="Arial Narrow" w:cs="Arial"/>
                <w:noProof/>
              </w:rPr>
              <w:t>0% of program completers will pass PRAXIS II (video analysis) required exam.</w:t>
            </w:r>
            <w:r w:rsidRPr="00260C2F">
              <w:rPr>
                <w:rFonts w:ascii="Arial Narrow" w:hAnsi="Arial Narrow" w:cs="Arial"/>
              </w:rPr>
              <w:fldChar w:fldCharType="end"/>
            </w:r>
          </w:p>
        </w:tc>
        <w:tc>
          <w:tcPr>
            <w:tcW w:w="1207" w:type="pct"/>
            <w:gridSpan w:val="3"/>
            <w:vAlign w:val="center"/>
          </w:tcPr>
          <w:p w:rsidR="00435ADF" w:rsidRPr="00260C2F" w:rsidRDefault="00435ADF" w:rsidP="001A4977">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&lt;</w:t>
            </w:r>
            <w:r w:rsidR="001A4977">
              <w:rPr>
                <w:rFonts w:ascii="Arial Narrow" w:hAnsi="Arial Narrow" w:cs="Arial"/>
                <w:noProof/>
              </w:rPr>
              <w:t>8</w:t>
            </w:r>
            <w:r w:rsidR="001A4977" w:rsidRPr="001A4977">
              <w:rPr>
                <w:rFonts w:ascii="Arial Narrow" w:hAnsi="Arial Narrow" w:cs="Arial"/>
                <w:noProof/>
              </w:rPr>
              <w:t>0% of program completers will pass PRAXIS II (video analysis) required exam.</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435ADF" w:rsidRPr="00260C2F" w:rsidRDefault="00435ADF" w:rsidP="0001260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 xml:space="preserve">At least </w:t>
            </w:r>
            <w:r w:rsidR="003C6386">
              <w:rPr>
                <w:rFonts w:ascii="Arial Narrow" w:hAnsi="Arial Narrow" w:cs="Arial"/>
                <w:noProof/>
              </w:rPr>
              <w:t>9</w:t>
            </w:r>
            <w:r w:rsidR="00FE716F" w:rsidRPr="00FE716F">
              <w:rPr>
                <w:rFonts w:ascii="Arial Narrow" w:hAnsi="Arial Narrow" w:cs="Arial"/>
                <w:noProof/>
              </w:rPr>
              <w:t xml:space="preserve">0% of </w:t>
            </w:r>
            <w:r w:rsidR="003C6386">
              <w:rPr>
                <w:rFonts w:ascii="Arial Narrow" w:hAnsi="Arial Narrow" w:cs="Arial"/>
                <w:noProof/>
              </w:rPr>
              <w:t xml:space="preserve">students score </w:t>
            </w:r>
            <w:r w:rsidR="0001260D">
              <w:rPr>
                <w:rFonts w:ascii="Arial Narrow" w:hAnsi="Arial Narrow" w:cs="Arial"/>
                <w:noProof/>
              </w:rPr>
              <w:t>3</w:t>
            </w:r>
            <w:r w:rsidR="003C6386">
              <w:rPr>
                <w:rFonts w:ascii="Arial Narrow" w:hAnsi="Arial Narrow" w:cs="Arial"/>
                <w:noProof/>
              </w:rPr>
              <w:t xml:space="preserve"> or higher on the </w:t>
            </w:r>
            <w:r w:rsidR="003C6386" w:rsidRPr="003C6386">
              <w:rPr>
                <w:rFonts w:ascii="Arial Narrow" w:hAnsi="Arial Narrow" w:cs="Arial"/>
                <w:noProof/>
              </w:rPr>
              <w:t>Skill Competency and Game Play Evaluation</w:t>
            </w:r>
            <w:r w:rsidRPr="00260C2F">
              <w:rPr>
                <w:rFonts w:ascii="Arial Narrow" w:hAnsi="Arial Narrow" w:cs="Arial"/>
              </w:rPr>
              <w:fldChar w:fldCharType="end"/>
            </w:r>
          </w:p>
        </w:tc>
        <w:tc>
          <w:tcPr>
            <w:tcW w:w="1472" w:type="pct"/>
            <w:gridSpan w:val="4"/>
            <w:vAlign w:val="center"/>
          </w:tcPr>
          <w:p w:rsidR="00435ADF" w:rsidRPr="00260C2F" w:rsidRDefault="00435ADF" w:rsidP="0001260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A4977" w:rsidRPr="001A4977">
              <w:rPr>
                <w:rFonts w:ascii="Arial Narrow" w:hAnsi="Arial Narrow" w:cs="Arial"/>
                <w:noProof/>
              </w:rPr>
              <w:t xml:space="preserve">At least </w:t>
            </w:r>
            <w:r w:rsidR="001A4977">
              <w:rPr>
                <w:rFonts w:ascii="Arial Narrow" w:hAnsi="Arial Narrow" w:cs="Arial"/>
                <w:noProof/>
              </w:rPr>
              <w:t>8</w:t>
            </w:r>
            <w:r w:rsidR="001A4977" w:rsidRPr="001A4977">
              <w:rPr>
                <w:rFonts w:ascii="Arial Narrow" w:hAnsi="Arial Narrow" w:cs="Arial"/>
                <w:noProof/>
              </w:rPr>
              <w:t xml:space="preserve">0% of students score </w:t>
            </w:r>
            <w:r w:rsidR="0001260D">
              <w:rPr>
                <w:rFonts w:ascii="Arial Narrow" w:hAnsi="Arial Narrow" w:cs="Arial"/>
                <w:noProof/>
              </w:rPr>
              <w:t>3</w:t>
            </w:r>
            <w:r w:rsidR="001A4977" w:rsidRPr="001A4977">
              <w:rPr>
                <w:rFonts w:ascii="Arial Narrow" w:hAnsi="Arial Narrow" w:cs="Arial"/>
                <w:noProof/>
              </w:rPr>
              <w:t xml:space="preserve"> or higher on the Skill Competency and Game Play Evaluation</w:t>
            </w:r>
            <w:r w:rsidRPr="00260C2F">
              <w:rPr>
                <w:rFonts w:ascii="Arial Narrow" w:hAnsi="Arial Narrow" w:cs="Arial"/>
              </w:rPr>
              <w:fldChar w:fldCharType="end"/>
            </w:r>
          </w:p>
        </w:tc>
        <w:tc>
          <w:tcPr>
            <w:tcW w:w="1207" w:type="pct"/>
            <w:gridSpan w:val="3"/>
            <w:vAlign w:val="center"/>
          </w:tcPr>
          <w:p w:rsidR="00435ADF" w:rsidRPr="00260C2F" w:rsidRDefault="00435ADF" w:rsidP="0001260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E716F" w:rsidRPr="00FE716F">
              <w:rPr>
                <w:rFonts w:ascii="Arial Narrow" w:hAnsi="Arial Narrow" w:cs="Arial"/>
                <w:noProof/>
              </w:rPr>
              <w:t>&lt;</w:t>
            </w:r>
            <w:r w:rsidR="001A4977">
              <w:rPr>
                <w:rFonts w:ascii="Arial Narrow" w:hAnsi="Arial Narrow" w:cs="Arial"/>
                <w:noProof/>
              </w:rPr>
              <w:t>8</w:t>
            </w:r>
            <w:r w:rsidR="001A4977" w:rsidRPr="001A4977">
              <w:rPr>
                <w:rFonts w:ascii="Arial Narrow" w:hAnsi="Arial Narrow" w:cs="Arial"/>
                <w:noProof/>
              </w:rPr>
              <w:t>0% of students score</w:t>
            </w:r>
            <w:r w:rsidR="001A4977">
              <w:rPr>
                <w:rFonts w:ascii="Arial Narrow" w:hAnsi="Arial Narrow" w:cs="Arial"/>
                <w:noProof/>
              </w:rPr>
              <w:t xml:space="preserve"> </w:t>
            </w:r>
            <w:r w:rsidR="0001260D">
              <w:rPr>
                <w:rFonts w:ascii="Arial Narrow" w:hAnsi="Arial Narrow" w:cs="Arial"/>
                <w:noProof/>
              </w:rPr>
              <w:t>3</w:t>
            </w:r>
            <w:r w:rsidR="001A4977" w:rsidRPr="001A4977">
              <w:rPr>
                <w:rFonts w:ascii="Arial Narrow" w:hAnsi="Arial Narrow" w:cs="Arial"/>
                <w:noProof/>
              </w:rPr>
              <w:t xml:space="preserve"> or higher on the Skill Competency and Game Play Evaluation</w:t>
            </w:r>
            <w:r w:rsidRPr="00260C2F">
              <w:rPr>
                <w:rFonts w:ascii="Arial Narrow" w:hAnsi="Arial Narrow" w:cs="Arial"/>
              </w:rPr>
              <w:fldChar w:fldCharType="end"/>
            </w:r>
          </w:p>
        </w:tc>
      </w:tr>
      <w:tr w:rsidR="00BF0A0F" w:rsidRPr="00260C2F" w:rsidTr="0014683B">
        <w:trPr>
          <w:trHeight w:val="395"/>
        </w:trPr>
        <w:tc>
          <w:tcPr>
            <w:tcW w:w="583" w:type="pct"/>
            <w:vMerge w:val="restart"/>
            <w:shd w:val="clear" w:color="auto" w:fill="F2F2F2"/>
            <w:vAlign w:val="center"/>
          </w:tcPr>
          <w:p w:rsidR="00BF0A0F" w:rsidRPr="00260C2F" w:rsidRDefault="00BF0A0F" w:rsidP="00E25F9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4D20B1" w:rsidRPr="004D20B1" w:rsidRDefault="00BF0A0F" w:rsidP="004D20B1">
            <w:pPr>
              <w:rPr>
                <w:rFonts w:ascii="Arial Narrow" w:hAnsi="Arial Narrow" w:cs="Arial"/>
              </w:rPr>
            </w:pPr>
            <w:r w:rsidRPr="00260C2F">
              <w:rPr>
                <w:rFonts w:ascii="Arial Narrow" w:hAnsi="Arial Narrow" w:cs="Arial"/>
              </w:rPr>
              <w:fldChar w:fldCharType="begin">
                <w:ffData>
                  <w:name w:val="Text44"/>
                  <w:enabled/>
                  <w:calcOnExit w:val="0"/>
                  <w:textInput/>
                </w:ffData>
              </w:fldChar>
            </w:r>
            <w:bookmarkStart w:id="5" w:name="Text44"/>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D20B1" w:rsidRPr="004D20B1">
              <w:rPr>
                <w:rFonts w:ascii="Arial Narrow" w:hAnsi="Arial Narrow" w:cs="Arial"/>
              </w:rPr>
              <w:t>AY 201</w:t>
            </w:r>
            <w:r w:rsidR="004D20B1">
              <w:rPr>
                <w:rFonts w:ascii="Arial Narrow" w:hAnsi="Arial Narrow" w:cs="Arial"/>
              </w:rPr>
              <w:t>5</w:t>
            </w:r>
            <w:r w:rsidR="004D20B1" w:rsidRPr="004D20B1">
              <w:rPr>
                <w:rFonts w:ascii="Arial Narrow" w:hAnsi="Arial Narrow" w:cs="Arial"/>
              </w:rPr>
              <w:t>-201</w:t>
            </w:r>
            <w:r w:rsidR="004D20B1">
              <w:rPr>
                <w:rFonts w:ascii="Arial Narrow" w:hAnsi="Arial Narrow" w:cs="Arial"/>
              </w:rPr>
              <w:t>6</w:t>
            </w:r>
          </w:p>
          <w:p w:rsidR="004D20B1" w:rsidRDefault="004D20B1" w:rsidP="004D20B1">
            <w:pPr>
              <w:rPr>
                <w:rFonts w:ascii="Arial Narrow" w:hAnsi="Arial Narrow" w:cs="Arial"/>
              </w:rPr>
            </w:pPr>
            <w:r w:rsidRPr="004D20B1">
              <w:rPr>
                <w:rFonts w:ascii="Arial Narrow" w:hAnsi="Arial Narrow" w:cs="Arial"/>
              </w:rPr>
              <w:t xml:space="preserve">The expected outcome was not met for this subtest. </w:t>
            </w:r>
            <w:r w:rsidR="00C83A44">
              <w:rPr>
                <w:rFonts w:ascii="Arial Narrow" w:hAnsi="Arial Narrow" w:cs="Arial"/>
              </w:rPr>
              <w:t>Seventeen percent</w:t>
            </w:r>
            <w:r w:rsidRPr="004D20B1">
              <w:rPr>
                <w:rFonts w:ascii="Arial Narrow" w:hAnsi="Arial Narrow" w:cs="Arial"/>
              </w:rPr>
              <w:t xml:space="preserve"> (n=</w:t>
            </w:r>
            <w:r w:rsidR="00C83A44">
              <w:rPr>
                <w:rFonts w:ascii="Arial Narrow" w:hAnsi="Arial Narrow" w:cs="Arial"/>
              </w:rPr>
              <w:t>1</w:t>
            </w:r>
            <w:r w:rsidRPr="004D20B1">
              <w:rPr>
                <w:rFonts w:ascii="Arial Narrow" w:hAnsi="Arial Narrow" w:cs="Arial"/>
              </w:rPr>
              <w:t>) of the s</w:t>
            </w:r>
            <w:r w:rsidR="00C83A44">
              <w:rPr>
                <w:rFonts w:ascii="Arial Narrow" w:hAnsi="Arial Narrow" w:cs="Arial"/>
              </w:rPr>
              <w:t>ix</w:t>
            </w:r>
            <w:r w:rsidRPr="004D20B1">
              <w:rPr>
                <w:rFonts w:ascii="Arial Narrow" w:hAnsi="Arial Narrow" w:cs="Arial"/>
              </w:rPr>
              <w:t xml:space="preserve"> students scored 70% or higher on the conceptual knowledge subtest in anatomy, physiology, and biomechanics. The data </w:t>
            </w:r>
            <w:r w:rsidR="00C83A44">
              <w:rPr>
                <w:rFonts w:ascii="Arial Narrow" w:hAnsi="Arial Narrow" w:cs="Arial"/>
              </w:rPr>
              <w:t xml:space="preserve">were alarming to us. </w:t>
            </w:r>
            <w:r w:rsidR="003D2D98">
              <w:rPr>
                <w:rFonts w:ascii="Arial Narrow" w:hAnsi="Arial Narrow" w:cs="Arial"/>
              </w:rPr>
              <w:t xml:space="preserve">In an attempt to find an explanation for this low performance we investigated two areas:  the </w:t>
            </w:r>
            <w:r w:rsidR="003D2D98">
              <w:rPr>
                <w:rFonts w:ascii="Arial Narrow" w:hAnsi="Arial Narrow" w:cs="Arial"/>
              </w:rPr>
              <w:lastRenderedPageBreak/>
              <w:t xml:space="preserve">groups' GPA and any other unique characteristics about this particular cohort. We found the GPA </w:t>
            </w:r>
            <w:r w:rsidR="009864B4">
              <w:rPr>
                <w:rFonts w:ascii="Arial Narrow" w:hAnsi="Arial Narrow" w:cs="Arial"/>
              </w:rPr>
              <w:t>for these core courses to</w:t>
            </w:r>
            <w:r w:rsidR="003D2D98">
              <w:rPr>
                <w:rFonts w:ascii="Arial Narrow" w:hAnsi="Arial Narrow" w:cs="Arial"/>
              </w:rPr>
              <w:t xml:space="preserve"> b</w:t>
            </w:r>
            <w:r w:rsidR="00C83A44">
              <w:rPr>
                <w:rFonts w:ascii="Arial Narrow" w:hAnsi="Arial Narrow" w:cs="Arial"/>
              </w:rPr>
              <w:t>e</w:t>
            </w:r>
            <w:r w:rsidR="003D2D98">
              <w:rPr>
                <w:rFonts w:ascii="Arial Narrow" w:hAnsi="Arial Narrow" w:cs="Arial"/>
              </w:rPr>
              <w:t xml:space="preserve"> 2.34, which is low compared to</w:t>
            </w:r>
            <w:r w:rsidR="00B37835">
              <w:rPr>
                <w:rFonts w:ascii="Arial Narrow" w:hAnsi="Arial Narrow" w:cs="Arial"/>
              </w:rPr>
              <w:t xml:space="preserve"> previous cohorts</w:t>
            </w:r>
            <w:r w:rsidR="009864B4">
              <w:rPr>
                <w:rFonts w:ascii="Arial Narrow" w:hAnsi="Arial Narrow" w:cs="Arial"/>
              </w:rPr>
              <w:t xml:space="preserve"> (</w:t>
            </w:r>
            <w:r w:rsidR="00B37835">
              <w:rPr>
                <w:rFonts w:ascii="Arial Narrow" w:hAnsi="Arial Narrow" w:cs="Arial"/>
              </w:rPr>
              <w:t>2.85</w:t>
            </w:r>
            <w:r w:rsidR="009864B4">
              <w:rPr>
                <w:rFonts w:ascii="Arial Narrow" w:hAnsi="Arial Narrow" w:cs="Arial"/>
              </w:rPr>
              <w:t>)</w:t>
            </w:r>
            <w:r w:rsidR="003D2D98">
              <w:rPr>
                <w:rFonts w:ascii="Arial Narrow" w:hAnsi="Arial Narrow" w:cs="Arial"/>
              </w:rPr>
              <w:t>.</w:t>
            </w:r>
            <w:r w:rsidR="00C83A44">
              <w:rPr>
                <w:rFonts w:ascii="Arial Narrow" w:hAnsi="Arial Narrow" w:cs="Arial"/>
              </w:rPr>
              <w:t xml:space="preserve"> </w:t>
            </w:r>
            <w:r w:rsidR="00B37835">
              <w:rPr>
                <w:rFonts w:ascii="Arial Narrow" w:hAnsi="Arial Narrow" w:cs="Arial"/>
              </w:rPr>
              <w:t>Fifty percent (</w:t>
            </w:r>
            <w:r w:rsidR="00ED30D1">
              <w:rPr>
                <w:rFonts w:ascii="Arial Narrow" w:hAnsi="Arial Narrow" w:cs="Arial"/>
              </w:rPr>
              <w:t>n=3)</w:t>
            </w:r>
            <w:r w:rsidR="00B37835">
              <w:rPr>
                <w:rFonts w:ascii="Arial Narrow" w:hAnsi="Arial Narrow" w:cs="Arial"/>
              </w:rPr>
              <w:t xml:space="preserve"> of </w:t>
            </w:r>
            <w:r w:rsidR="00ED30D1">
              <w:rPr>
                <w:rFonts w:ascii="Arial Narrow" w:hAnsi="Arial Narrow" w:cs="Arial"/>
              </w:rPr>
              <w:t>six students in</w:t>
            </w:r>
            <w:r w:rsidR="00B37835">
              <w:rPr>
                <w:rFonts w:ascii="Arial Narrow" w:hAnsi="Arial Narrow" w:cs="Arial"/>
              </w:rPr>
              <w:t xml:space="preserve"> the 2015-2016 cohort are students who have had to repeat one or more of the core classes. In addition, one of the </w:t>
            </w:r>
            <w:r w:rsidR="00ED30D1">
              <w:rPr>
                <w:rFonts w:ascii="Arial Narrow" w:hAnsi="Arial Narrow" w:cs="Arial"/>
              </w:rPr>
              <w:t>six students</w:t>
            </w:r>
            <w:r w:rsidR="00B37835">
              <w:rPr>
                <w:rFonts w:ascii="Arial Narrow" w:hAnsi="Arial Narrow" w:cs="Arial"/>
              </w:rPr>
              <w:t xml:space="preserve"> did an year long internship (Disney) which removed</w:t>
            </w:r>
            <w:r w:rsidR="009864B4">
              <w:rPr>
                <w:rFonts w:ascii="Arial Narrow" w:hAnsi="Arial Narrow" w:cs="Arial"/>
              </w:rPr>
              <w:t xml:space="preserve"> her</w:t>
            </w:r>
            <w:r w:rsidR="00B37835">
              <w:rPr>
                <w:rFonts w:ascii="Arial Narrow" w:hAnsi="Arial Narrow" w:cs="Arial"/>
              </w:rPr>
              <w:t xml:space="preserve"> from the content.</w:t>
            </w:r>
            <w:r w:rsidR="009864B4">
              <w:rPr>
                <w:rFonts w:ascii="Arial Narrow" w:hAnsi="Arial Narrow" w:cs="Arial"/>
              </w:rPr>
              <w:t xml:space="preserve"> Lastly, for 5 of the 6 students</w:t>
            </w:r>
            <w:r w:rsidR="00ED30D1">
              <w:rPr>
                <w:rFonts w:ascii="Arial Narrow" w:hAnsi="Arial Narrow" w:cs="Arial"/>
              </w:rPr>
              <w:t>,</w:t>
            </w:r>
            <w:r w:rsidR="009864B4">
              <w:rPr>
                <w:rFonts w:ascii="Arial Narrow" w:hAnsi="Arial Narrow" w:cs="Arial"/>
              </w:rPr>
              <w:t xml:space="preserve"> PEES 310 (Biomechanics) was taught by an adjunct who was not retained after his first semester of teaching</w:t>
            </w:r>
            <w:r w:rsidR="00AD25B5">
              <w:rPr>
                <w:rFonts w:ascii="Arial Narrow" w:hAnsi="Arial Narrow" w:cs="Arial"/>
              </w:rPr>
              <w:t xml:space="preserve"> due to poor teaching evaluat</w:t>
            </w:r>
            <w:r w:rsidR="00ED30D1">
              <w:rPr>
                <w:rFonts w:ascii="Arial Narrow" w:hAnsi="Arial Narrow" w:cs="Arial"/>
              </w:rPr>
              <w:t>i</w:t>
            </w:r>
            <w:r w:rsidR="00AD25B5">
              <w:rPr>
                <w:rFonts w:ascii="Arial Narrow" w:hAnsi="Arial Narrow" w:cs="Arial"/>
              </w:rPr>
              <w:t xml:space="preserve">ons and inconsistent course delivery.  </w:t>
            </w:r>
            <w:r w:rsidR="009864B4">
              <w:rPr>
                <w:rFonts w:ascii="Arial Narrow" w:hAnsi="Arial Narrow" w:cs="Arial"/>
              </w:rPr>
              <w:t>Biomechanics represents 30% of the core content area</w:t>
            </w:r>
            <w:r w:rsidR="00ED30D1">
              <w:rPr>
                <w:rFonts w:ascii="Arial Narrow" w:hAnsi="Arial Narrow" w:cs="Arial"/>
              </w:rPr>
              <w:t xml:space="preserve"> (sub-test 1)</w:t>
            </w:r>
            <w:r w:rsidR="009864B4">
              <w:rPr>
                <w:rFonts w:ascii="Arial Narrow" w:hAnsi="Arial Narrow" w:cs="Arial"/>
              </w:rPr>
              <w:t xml:space="preserve">. We feel each of these reasons contributed to the low performance in this particular sub-test. </w:t>
            </w:r>
            <w:r w:rsidRPr="004D20B1">
              <w:rPr>
                <w:rFonts w:ascii="Arial Narrow" w:hAnsi="Arial Narrow" w:cs="Arial"/>
              </w:rPr>
              <w:t>See Summary Section for further description of actions taken</w:t>
            </w:r>
            <w:r w:rsidR="00ED30D1">
              <w:rPr>
                <w:rFonts w:ascii="Arial Narrow" w:hAnsi="Arial Narrow" w:cs="Arial"/>
              </w:rPr>
              <w:t>.</w:t>
            </w:r>
          </w:p>
          <w:p w:rsidR="004D20B1" w:rsidRDefault="004D20B1" w:rsidP="000F7CB0">
            <w:pPr>
              <w:rPr>
                <w:rFonts w:ascii="Arial Narrow" w:hAnsi="Arial Narrow" w:cs="Arial"/>
              </w:rPr>
            </w:pPr>
          </w:p>
          <w:p w:rsidR="000F7CB0" w:rsidRPr="000F7CB0" w:rsidRDefault="000F7CB0" w:rsidP="000F7CB0">
            <w:pPr>
              <w:rPr>
                <w:rFonts w:ascii="Arial Narrow" w:hAnsi="Arial Narrow" w:cs="Arial"/>
              </w:rPr>
            </w:pPr>
            <w:r w:rsidRPr="000F7CB0">
              <w:rPr>
                <w:rFonts w:ascii="Arial Narrow" w:hAnsi="Arial Narrow" w:cs="Arial"/>
              </w:rPr>
              <w:t>AY 201</w:t>
            </w:r>
            <w:r>
              <w:rPr>
                <w:rFonts w:ascii="Arial Narrow" w:hAnsi="Arial Narrow" w:cs="Arial"/>
              </w:rPr>
              <w:t>4</w:t>
            </w:r>
            <w:r w:rsidRPr="000F7CB0">
              <w:rPr>
                <w:rFonts w:ascii="Arial Narrow" w:hAnsi="Arial Narrow" w:cs="Arial"/>
              </w:rPr>
              <w:t>-201</w:t>
            </w:r>
            <w:r>
              <w:rPr>
                <w:rFonts w:ascii="Arial Narrow" w:hAnsi="Arial Narrow" w:cs="Arial"/>
              </w:rPr>
              <w:t>5</w:t>
            </w:r>
          </w:p>
          <w:p w:rsidR="000F7CB0" w:rsidRDefault="000F7CB0" w:rsidP="000F7CB0">
            <w:pPr>
              <w:rPr>
                <w:rFonts w:ascii="Arial Narrow" w:hAnsi="Arial Narrow" w:cs="Arial"/>
              </w:rPr>
            </w:pPr>
            <w:r w:rsidRPr="000F7CB0">
              <w:rPr>
                <w:rFonts w:ascii="Arial Narrow" w:hAnsi="Arial Narrow" w:cs="Arial"/>
              </w:rPr>
              <w:t>The expected outcome was not met for this subtest. F</w:t>
            </w:r>
            <w:r>
              <w:rPr>
                <w:rFonts w:ascii="Arial Narrow" w:hAnsi="Arial Narrow" w:cs="Arial"/>
              </w:rPr>
              <w:t>ifty-seven</w:t>
            </w:r>
            <w:r w:rsidRPr="000F7CB0">
              <w:rPr>
                <w:rFonts w:ascii="Arial Narrow" w:hAnsi="Arial Narrow" w:cs="Arial"/>
              </w:rPr>
              <w:t xml:space="preserve"> percent (n=</w:t>
            </w:r>
            <w:r>
              <w:rPr>
                <w:rFonts w:ascii="Arial Narrow" w:hAnsi="Arial Narrow" w:cs="Arial"/>
              </w:rPr>
              <w:t>4</w:t>
            </w:r>
            <w:r w:rsidRPr="000F7CB0">
              <w:rPr>
                <w:rFonts w:ascii="Arial Narrow" w:hAnsi="Arial Narrow" w:cs="Arial"/>
              </w:rPr>
              <w:t xml:space="preserve">) of the </w:t>
            </w:r>
            <w:r>
              <w:rPr>
                <w:rFonts w:ascii="Arial Narrow" w:hAnsi="Arial Narrow" w:cs="Arial"/>
              </w:rPr>
              <w:t xml:space="preserve">seven </w:t>
            </w:r>
            <w:r w:rsidRPr="000F7CB0">
              <w:rPr>
                <w:rFonts w:ascii="Arial Narrow" w:hAnsi="Arial Narrow" w:cs="Arial"/>
              </w:rPr>
              <w:t>students scored 70% or higher on the conceptual knowledge subtest in anatomy, physiology, and biomechanics. The data indicated the average score was 6</w:t>
            </w:r>
            <w:r>
              <w:rPr>
                <w:rFonts w:ascii="Arial Narrow" w:hAnsi="Arial Narrow" w:cs="Arial"/>
              </w:rPr>
              <w:t>9.5</w:t>
            </w:r>
            <w:r w:rsidRPr="000F7CB0">
              <w:rPr>
                <w:rFonts w:ascii="Arial Narrow" w:hAnsi="Arial Narrow" w:cs="Arial"/>
              </w:rPr>
              <w:t xml:space="preserve">%, </w:t>
            </w:r>
            <w:r>
              <w:rPr>
                <w:rFonts w:ascii="Arial Narrow" w:hAnsi="Arial Narrow" w:cs="Arial"/>
              </w:rPr>
              <w:t>an increase of 1.5% from</w:t>
            </w:r>
            <w:r w:rsidRPr="000F7CB0">
              <w:rPr>
                <w:rFonts w:ascii="Arial Narrow" w:hAnsi="Arial Narrow" w:cs="Arial"/>
              </w:rPr>
              <w:t xml:space="preserve"> AY 201</w:t>
            </w:r>
            <w:r w:rsidR="004D20B1">
              <w:rPr>
                <w:rFonts w:ascii="Arial Narrow" w:hAnsi="Arial Narrow" w:cs="Arial"/>
              </w:rPr>
              <w:t>3-</w:t>
            </w:r>
            <w:r w:rsidRPr="000F7CB0">
              <w:rPr>
                <w:rFonts w:ascii="Arial Narrow" w:hAnsi="Arial Narrow" w:cs="Arial"/>
              </w:rPr>
              <w:t>201</w:t>
            </w:r>
            <w:r w:rsidR="004D20B1">
              <w:rPr>
                <w:rFonts w:ascii="Arial Narrow" w:hAnsi="Arial Narrow" w:cs="Arial"/>
              </w:rPr>
              <w:t>4</w:t>
            </w:r>
            <w:r w:rsidRPr="000F7CB0">
              <w:rPr>
                <w:rFonts w:ascii="Arial Narrow" w:hAnsi="Arial Narrow" w:cs="Arial"/>
              </w:rPr>
              <w:t>. T</w:t>
            </w:r>
            <w:r w:rsidR="004D20B1">
              <w:rPr>
                <w:rFonts w:ascii="Arial Narrow" w:hAnsi="Arial Narrow" w:cs="Arial"/>
              </w:rPr>
              <w:t xml:space="preserve">he number of </w:t>
            </w:r>
            <w:r w:rsidR="00ED30D1">
              <w:rPr>
                <w:rFonts w:ascii="Arial Narrow" w:hAnsi="Arial Narrow" w:cs="Arial"/>
              </w:rPr>
              <w:t>"</w:t>
            </w:r>
            <w:r w:rsidR="004D20B1">
              <w:rPr>
                <w:rFonts w:ascii="Arial Narrow" w:hAnsi="Arial Narrow" w:cs="Arial"/>
              </w:rPr>
              <w:t>first</w:t>
            </w:r>
            <w:r w:rsidR="00ED30D1">
              <w:rPr>
                <w:rFonts w:ascii="Arial Narrow" w:hAnsi="Arial Narrow" w:cs="Arial"/>
              </w:rPr>
              <w:t>-</w:t>
            </w:r>
            <w:r w:rsidR="004D20B1">
              <w:rPr>
                <w:rFonts w:ascii="Arial Narrow" w:hAnsi="Arial Narrow" w:cs="Arial"/>
              </w:rPr>
              <w:t>time</w:t>
            </w:r>
            <w:r w:rsidR="00ED30D1">
              <w:rPr>
                <w:rFonts w:ascii="Arial Narrow" w:hAnsi="Arial Narrow" w:cs="Arial"/>
              </w:rPr>
              <w:t>"</w:t>
            </w:r>
            <w:r w:rsidR="004D20B1">
              <w:rPr>
                <w:rFonts w:ascii="Arial Narrow" w:hAnsi="Arial Narrow" w:cs="Arial"/>
              </w:rPr>
              <w:t xml:space="preserve"> test takers </w:t>
            </w:r>
            <w:r w:rsidR="00ED30D1">
              <w:rPr>
                <w:rFonts w:ascii="Arial Narrow" w:hAnsi="Arial Narrow" w:cs="Arial"/>
              </w:rPr>
              <w:t xml:space="preserve">who passed actually </w:t>
            </w:r>
            <w:r w:rsidR="004D20B1">
              <w:rPr>
                <w:rFonts w:ascii="Arial Narrow" w:hAnsi="Arial Narrow" w:cs="Arial"/>
              </w:rPr>
              <w:t>doubled</w:t>
            </w:r>
            <w:r w:rsidR="00ED30D1">
              <w:rPr>
                <w:rFonts w:ascii="Arial Narrow" w:hAnsi="Arial Narrow" w:cs="Arial"/>
              </w:rPr>
              <w:t xml:space="preserve"> in number during</w:t>
            </w:r>
            <w:r w:rsidR="004D20B1">
              <w:rPr>
                <w:rFonts w:ascii="Arial Narrow" w:hAnsi="Arial Narrow" w:cs="Arial"/>
              </w:rPr>
              <w:t xml:space="preserve"> this academic year from the previous year.  As</w:t>
            </w:r>
            <w:r w:rsidRPr="000F7CB0">
              <w:rPr>
                <w:rFonts w:ascii="Arial Narrow" w:hAnsi="Arial Narrow" w:cs="Arial"/>
              </w:rPr>
              <w:t xml:space="preserve"> expect</w:t>
            </w:r>
            <w:r w:rsidR="004D20B1">
              <w:rPr>
                <w:rFonts w:ascii="Arial Narrow" w:hAnsi="Arial Narrow" w:cs="Arial"/>
              </w:rPr>
              <w:t>ed, we have seen an increase in student performance due to what we believe to be the</w:t>
            </w:r>
            <w:r w:rsidRPr="000F7CB0">
              <w:rPr>
                <w:rFonts w:ascii="Arial Narrow" w:hAnsi="Arial Narrow" w:cs="Arial"/>
              </w:rPr>
              <w:t xml:space="preserve"> continuity</w:t>
            </w:r>
            <w:r w:rsidR="004D20B1">
              <w:rPr>
                <w:rFonts w:ascii="Arial Narrow" w:hAnsi="Arial Narrow" w:cs="Arial"/>
              </w:rPr>
              <w:t xml:space="preserve"> of the Exercise Science faculty teaching these core courses.</w:t>
            </w:r>
            <w:r w:rsidRPr="000F7CB0">
              <w:rPr>
                <w:rFonts w:ascii="Arial Narrow" w:hAnsi="Arial Narrow" w:cs="Arial"/>
              </w:rPr>
              <w:t xml:space="preserve">  </w:t>
            </w:r>
            <w:r w:rsidR="004D20B1">
              <w:rPr>
                <w:rFonts w:ascii="Arial Narrow" w:hAnsi="Arial Narrow" w:cs="Arial"/>
              </w:rPr>
              <w:t xml:space="preserve">We will be reviewing the core course questions to ensure </w:t>
            </w:r>
            <w:r w:rsidR="00ED30D1">
              <w:rPr>
                <w:rFonts w:ascii="Arial Narrow" w:hAnsi="Arial Narrow" w:cs="Arial"/>
              </w:rPr>
              <w:t xml:space="preserve">that </w:t>
            </w:r>
            <w:r w:rsidR="004D20B1">
              <w:rPr>
                <w:rFonts w:ascii="Arial Narrow" w:hAnsi="Arial Narrow" w:cs="Arial"/>
              </w:rPr>
              <w:t xml:space="preserve">the content is aligned with course objecitves. </w:t>
            </w:r>
            <w:r w:rsidRPr="000F7CB0">
              <w:rPr>
                <w:rFonts w:ascii="Arial Narrow" w:hAnsi="Arial Narrow" w:cs="Arial"/>
              </w:rPr>
              <w:t>See Summary Section for further description of actions taken.</w:t>
            </w:r>
          </w:p>
          <w:p w:rsidR="000F7CB0" w:rsidRDefault="000F7CB0" w:rsidP="000F7CB0">
            <w:pPr>
              <w:rPr>
                <w:rFonts w:ascii="Arial Narrow" w:hAnsi="Arial Narrow" w:cs="Arial"/>
              </w:rPr>
            </w:pPr>
          </w:p>
          <w:p w:rsidR="000F7CB0" w:rsidRPr="000F7CB0" w:rsidRDefault="000F7CB0" w:rsidP="000F7CB0">
            <w:pPr>
              <w:rPr>
                <w:rFonts w:ascii="Arial Narrow" w:hAnsi="Arial Narrow" w:cs="Arial"/>
              </w:rPr>
            </w:pPr>
            <w:r w:rsidRPr="000F7CB0">
              <w:rPr>
                <w:rFonts w:ascii="Arial Narrow" w:hAnsi="Arial Narrow" w:cs="Arial"/>
              </w:rPr>
              <w:t>AY 201</w:t>
            </w:r>
            <w:r>
              <w:rPr>
                <w:rFonts w:ascii="Arial Narrow" w:hAnsi="Arial Narrow" w:cs="Arial"/>
              </w:rPr>
              <w:t>3</w:t>
            </w:r>
            <w:r w:rsidRPr="000F7CB0">
              <w:rPr>
                <w:rFonts w:ascii="Arial Narrow" w:hAnsi="Arial Narrow" w:cs="Arial"/>
              </w:rPr>
              <w:t>-201</w:t>
            </w:r>
            <w:r>
              <w:rPr>
                <w:rFonts w:ascii="Arial Narrow" w:hAnsi="Arial Narrow" w:cs="Arial"/>
              </w:rPr>
              <w:t>4</w:t>
            </w:r>
          </w:p>
          <w:p w:rsidR="000F7CB0" w:rsidRDefault="000F7CB0" w:rsidP="000F7CB0">
            <w:pPr>
              <w:rPr>
                <w:rFonts w:ascii="Arial Narrow" w:hAnsi="Arial Narrow" w:cs="Arial"/>
              </w:rPr>
            </w:pPr>
            <w:r w:rsidRPr="000F7CB0">
              <w:rPr>
                <w:rFonts w:ascii="Arial Narrow" w:hAnsi="Arial Narrow" w:cs="Arial"/>
              </w:rPr>
              <w:t xml:space="preserve">The expected outcome was not met for this subtest. </w:t>
            </w:r>
            <w:r>
              <w:rPr>
                <w:rFonts w:ascii="Arial Narrow" w:hAnsi="Arial Narrow" w:cs="Arial"/>
              </w:rPr>
              <w:t>Forty</w:t>
            </w:r>
            <w:r w:rsidRPr="000F7CB0">
              <w:rPr>
                <w:rFonts w:ascii="Arial Narrow" w:hAnsi="Arial Narrow" w:cs="Arial"/>
              </w:rPr>
              <w:t xml:space="preserve"> percent (n=</w:t>
            </w:r>
            <w:r>
              <w:rPr>
                <w:rFonts w:ascii="Arial Narrow" w:hAnsi="Arial Narrow" w:cs="Arial"/>
              </w:rPr>
              <w:t>2</w:t>
            </w:r>
            <w:r w:rsidRPr="000F7CB0">
              <w:rPr>
                <w:rFonts w:ascii="Arial Narrow" w:hAnsi="Arial Narrow" w:cs="Arial"/>
              </w:rPr>
              <w:t xml:space="preserve">) of the five students scored 70% or higher on the conceptual knowledge subtest in anatomy, physiology, and biomechanics. The data indicated the average score was 68%, </w:t>
            </w:r>
            <w:r>
              <w:rPr>
                <w:rFonts w:ascii="Arial Narrow" w:hAnsi="Arial Narrow" w:cs="Arial"/>
              </w:rPr>
              <w:t xml:space="preserve">consistent with </w:t>
            </w:r>
            <w:r w:rsidRPr="000F7CB0">
              <w:rPr>
                <w:rFonts w:ascii="Arial Narrow" w:hAnsi="Arial Narrow" w:cs="Arial"/>
              </w:rPr>
              <w:t>AY 201</w:t>
            </w:r>
            <w:r>
              <w:rPr>
                <w:rFonts w:ascii="Arial Narrow" w:hAnsi="Arial Narrow" w:cs="Arial"/>
              </w:rPr>
              <w:t>2</w:t>
            </w:r>
            <w:r w:rsidRPr="000F7CB0">
              <w:rPr>
                <w:rFonts w:ascii="Arial Narrow" w:hAnsi="Arial Narrow" w:cs="Arial"/>
              </w:rPr>
              <w:t>-201</w:t>
            </w:r>
            <w:r>
              <w:rPr>
                <w:rFonts w:ascii="Arial Narrow" w:hAnsi="Arial Narrow" w:cs="Arial"/>
              </w:rPr>
              <w:t>3</w:t>
            </w:r>
            <w:r w:rsidRPr="000F7CB0">
              <w:rPr>
                <w:rFonts w:ascii="Arial Narrow" w:hAnsi="Arial Narrow" w:cs="Arial"/>
              </w:rPr>
              <w:t xml:space="preserve">. The entire Exercise Science faculty (those responsible for teaching the content in this sub-test) is now in its </w:t>
            </w:r>
            <w:r>
              <w:rPr>
                <w:rFonts w:ascii="Arial Narrow" w:hAnsi="Arial Narrow" w:cs="Arial"/>
              </w:rPr>
              <w:t>third</w:t>
            </w:r>
            <w:r w:rsidRPr="000F7CB0">
              <w:rPr>
                <w:rFonts w:ascii="Arial Narrow" w:hAnsi="Arial Narrow" w:cs="Arial"/>
              </w:rPr>
              <w:t xml:space="preserve"> year of continuity with no turnover.  </w:t>
            </w:r>
            <w:r>
              <w:rPr>
                <w:rFonts w:ascii="Arial Narrow" w:hAnsi="Arial Narrow" w:cs="Arial"/>
              </w:rPr>
              <w:t>We expect</w:t>
            </w:r>
            <w:r w:rsidRPr="000F7CB0">
              <w:rPr>
                <w:rFonts w:ascii="Arial Narrow" w:hAnsi="Arial Narrow" w:cs="Arial"/>
              </w:rPr>
              <w:t xml:space="preserve"> to see that continuity translate into significant student performance enhancements for this subtest, we anticipate that we will observe steady, albeit modest, progress towards meeting this outcome in the near future.  See Summary Section for further description of actions take</w:t>
            </w:r>
            <w:r>
              <w:rPr>
                <w:rFonts w:ascii="Arial Narrow" w:hAnsi="Arial Narrow" w:cs="Arial"/>
              </w:rPr>
              <w:t>n.</w:t>
            </w:r>
          </w:p>
          <w:p w:rsidR="00A81903" w:rsidRDefault="00A81903" w:rsidP="0099341D">
            <w:pPr>
              <w:rPr>
                <w:rFonts w:ascii="Arial Narrow" w:hAnsi="Arial Narrow" w:cs="Arial"/>
              </w:rPr>
            </w:pPr>
          </w:p>
          <w:p w:rsidR="0099341D" w:rsidRPr="0099341D" w:rsidRDefault="0099341D" w:rsidP="0099341D">
            <w:pPr>
              <w:rPr>
                <w:rFonts w:ascii="Arial Narrow" w:hAnsi="Arial Narrow" w:cs="Arial"/>
                <w:noProof/>
              </w:rPr>
            </w:pPr>
            <w:r w:rsidRPr="0099341D">
              <w:rPr>
                <w:rFonts w:ascii="Arial Narrow" w:hAnsi="Arial Narrow" w:cs="Arial"/>
                <w:noProof/>
              </w:rPr>
              <w:t>AY 2012-2013</w:t>
            </w:r>
          </w:p>
          <w:p w:rsidR="0099341D" w:rsidRPr="0099341D" w:rsidRDefault="0099341D" w:rsidP="0099341D">
            <w:pPr>
              <w:rPr>
                <w:rFonts w:ascii="Arial Narrow" w:hAnsi="Arial Narrow" w:cs="Arial"/>
                <w:noProof/>
              </w:rPr>
            </w:pPr>
            <w:r w:rsidRPr="0099341D">
              <w:rPr>
                <w:rFonts w:ascii="Arial Narrow" w:hAnsi="Arial Narrow" w:cs="Arial"/>
                <w:noProof/>
              </w:rPr>
              <w:t xml:space="preserve">The expected outcome was not met for this subtest. </w:t>
            </w:r>
            <w:r w:rsidR="00CD774D">
              <w:rPr>
                <w:rFonts w:ascii="Arial Narrow" w:hAnsi="Arial Narrow" w:cs="Arial"/>
                <w:noProof/>
              </w:rPr>
              <w:t>Sixty</w:t>
            </w:r>
            <w:r w:rsidRPr="0099341D">
              <w:rPr>
                <w:rFonts w:ascii="Arial Narrow" w:hAnsi="Arial Narrow" w:cs="Arial"/>
                <w:noProof/>
              </w:rPr>
              <w:t xml:space="preserve"> percent (n=</w:t>
            </w:r>
            <w:r w:rsidR="00CD774D">
              <w:rPr>
                <w:rFonts w:ascii="Arial Narrow" w:hAnsi="Arial Narrow" w:cs="Arial"/>
                <w:noProof/>
              </w:rPr>
              <w:t>3</w:t>
            </w:r>
            <w:r w:rsidRPr="0099341D">
              <w:rPr>
                <w:rFonts w:ascii="Arial Narrow" w:hAnsi="Arial Narrow" w:cs="Arial"/>
                <w:noProof/>
              </w:rPr>
              <w:t xml:space="preserve">) of the </w:t>
            </w:r>
            <w:r w:rsidR="00CD774D">
              <w:rPr>
                <w:rFonts w:ascii="Arial Narrow" w:hAnsi="Arial Narrow" w:cs="Arial"/>
                <w:noProof/>
              </w:rPr>
              <w:t>five</w:t>
            </w:r>
            <w:r w:rsidRPr="0099341D">
              <w:rPr>
                <w:rFonts w:ascii="Arial Narrow" w:hAnsi="Arial Narrow" w:cs="Arial"/>
                <w:noProof/>
              </w:rPr>
              <w:t xml:space="preserve"> students scored 70% or higher on the conceptual knowledge subtest in anatomy, physiology, and biomechanics. The data indicated the average score was 6</w:t>
            </w:r>
            <w:r w:rsidR="00CD774D">
              <w:rPr>
                <w:rFonts w:ascii="Arial Narrow" w:hAnsi="Arial Narrow" w:cs="Arial"/>
                <w:noProof/>
              </w:rPr>
              <w:t>8</w:t>
            </w:r>
            <w:r w:rsidRPr="0099341D">
              <w:rPr>
                <w:rFonts w:ascii="Arial Narrow" w:hAnsi="Arial Narrow" w:cs="Arial"/>
                <w:noProof/>
              </w:rPr>
              <w:t>%, a</w:t>
            </w:r>
            <w:r w:rsidR="00CD774D">
              <w:rPr>
                <w:rFonts w:ascii="Arial Narrow" w:hAnsi="Arial Narrow" w:cs="Arial"/>
                <w:noProof/>
              </w:rPr>
              <w:t>n in</w:t>
            </w:r>
            <w:r w:rsidRPr="0099341D">
              <w:rPr>
                <w:rFonts w:ascii="Arial Narrow" w:hAnsi="Arial Narrow" w:cs="Arial"/>
                <w:noProof/>
              </w:rPr>
              <w:t>crease of 1% point from AY 2011-2012. The entire Exercise Science faculty</w:t>
            </w:r>
            <w:r w:rsidR="00CD774D">
              <w:rPr>
                <w:rFonts w:ascii="Arial Narrow" w:hAnsi="Arial Narrow" w:cs="Arial"/>
                <w:noProof/>
              </w:rPr>
              <w:t xml:space="preserve"> (those responsible for teaching the content in this sub-test)</w:t>
            </w:r>
            <w:r w:rsidRPr="0099341D">
              <w:rPr>
                <w:rFonts w:ascii="Arial Narrow" w:hAnsi="Arial Narrow" w:cs="Arial"/>
                <w:noProof/>
              </w:rPr>
              <w:t xml:space="preserve"> is now in its second year of continuity with no turnover.  While it may take more than one year to see that continuity translate into significant student </w:t>
            </w:r>
            <w:r w:rsidRPr="0099341D">
              <w:rPr>
                <w:rFonts w:ascii="Arial Narrow" w:hAnsi="Arial Narrow" w:cs="Arial"/>
                <w:noProof/>
              </w:rPr>
              <w:lastRenderedPageBreak/>
              <w:t xml:space="preserve">performance enhancements for this subtest, we anticipate that we will observe steady, albeit modest, progress towards meeting this outcome in the near future.  See Summary Section for further description of actions taken. </w:t>
            </w:r>
          </w:p>
          <w:p w:rsidR="0099341D" w:rsidRPr="0099341D" w:rsidRDefault="0099341D" w:rsidP="0099341D">
            <w:pPr>
              <w:rPr>
                <w:rFonts w:ascii="Arial Narrow" w:hAnsi="Arial Narrow" w:cs="Arial"/>
                <w:noProof/>
              </w:rPr>
            </w:pPr>
          </w:p>
          <w:p w:rsidR="0099341D" w:rsidRPr="0099341D" w:rsidRDefault="0099341D" w:rsidP="0099341D">
            <w:pPr>
              <w:rPr>
                <w:rFonts w:ascii="Arial Narrow" w:hAnsi="Arial Narrow" w:cs="Arial"/>
                <w:noProof/>
              </w:rPr>
            </w:pPr>
            <w:r w:rsidRPr="0099341D">
              <w:rPr>
                <w:rFonts w:ascii="Arial Narrow" w:hAnsi="Arial Narrow" w:cs="Arial"/>
                <w:noProof/>
              </w:rPr>
              <w:t>AY 2011-2012</w:t>
            </w:r>
          </w:p>
          <w:p w:rsidR="00BF0A0F" w:rsidRPr="00260C2F" w:rsidRDefault="0099341D" w:rsidP="00A17AEF">
            <w:pPr>
              <w:rPr>
                <w:rFonts w:ascii="Arial Narrow" w:hAnsi="Arial Narrow"/>
              </w:rPr>
            </w:pPr>
            <w:r w:rsidRPr="0099341D">
              <w:rPr>
                <w:rFonts w:ascii="Arial Narrow" w:hAnsi="Arial Narrow" w:cs="Arial"/>
                <w:noProof/>
              </w:rPr>
              <w:t>The expected outcome was not met for this subtest. Forty-</w:t>
            </w:r>
            <w:r w:rsidR="00CD774D">
              <w:rPr>
                <w:rFonts w:ascii="Arial Narrow" w:hAnsi="Arial Narrow" w:cs="Arial"/>
                <w:noProof/>
              </w:rPr>
              <w:t>four</w:t>
            </w:r>
            <w:r w:rsidRPr="0099341D">
              <w:rPr>
                <w:rFonts w:ascii="Arial Narrow" w:hAnsi="Arial Narrow" w:cs="Arial"/>
                <w:noProof/>
              </w:rPr>
              <w:t xml:space="preserve"> percent (n=</w:t>
            </w:r>
            <w:r w:rsidR="00CD774D">
              <w:rPr>
                <w:rFonts w:ascii="Arial Narrow" w:hAnsi="Arial Narrow" w:cs="Arial"/>
                <w:noProof/>
              </w:rPr>
              <w:t>4</w:t>
            </w:r>
            <w:r w:rsidRPr="0099341D">
              <w:rPr>
                <w:rFonts w:ascii="Arial Narrow" w:hAnsi="Arial Narrow" w:cs="Arial"/>
                <w:noProof/>
              </w:rPr>
              <w:t xml:space="preserve">) of the </w:t>
            </w:r>
            <w:r w:rsidR="00CD774D">
              <w:rPr>
                <w:rFonts w:ascii="Arial Narrow" w:hAnsi="Arial Narrow" w:cs="Arial"/>
                <w:noProof/>
              </w:rPr>
              <w:t>nine</w:t>
            </w:r>
            <w:r w:rsidRPr="0099341D">
              <w:rPr>
                <w:rFonts w:ascii="Arial Narrow" w:hAnsi="Arial Narrow" w:cs="Arial"/>
                <w:noProof/>
              </w:rPr>
              <w:t xml:space="preserve"> students scored 70% or higher on the conceptual knowledge subtest in anatomy, physiology, and biomechanics. However, the data indicated the average score was 6</w:t>
            </w:r>
            <w:r w:rsidR="00CD774D">
              <w:rPr>
                <w:rFonts w:ascii="Arial Narrow" w:hAnsi="Arial Narrow" w:cs="Arial"/>
                <w:noProof/>
              </w:rPr>
              <w:t>7</w:t>
            </w:r>
            <w:r w:rsidRPr="0099341D">
              <w:rPr>
                <w:rFonts w:ascii="Arial Narrow" w:hAnsi="Arial Narrow" w:cs="Arial"/>
                <w:noProof/>
              </w:rPr>
              <w:t xml:space="preserve">.%, a </w:t>
            </w:r>
            <w:r w:rsidR="00CD774D">
              <w:rPr>
                <w:rFonts w:ascii="Arial Narrow" w:hAnsi="Arial Narrow" w:cs="Arial"/>
                <w:noProof/>
              </w:rPr>
              <w:t>de</w:t>
            </w:r>
            <w:r w:rsidRPr="0099341D">
              <w:rPr>
                <w:rFonts w:ascii="Arial Narrow" w:hAnsi="Arial Narrow" w:cs="Arial"/>
                <w:noProof/>
              </w:rPr>
              <w:t xml:space="preserve">crease of </w:t>
            </w:r>
            <w:r w:rsidR="00CD774D">
              <w:rPr>
                <w:rFonts w:ascii="Arial Narrow" w:hAnsi="Arial Narrow" w:cs="Arial"/>
                <w:noProof/>
              </w:rPr>
              <w:t>1</w:t>
            </w:r>
            <w:r w:rsidRPr="0099341D">
              <w:rPr>
                <w:rFonts w:ascii="Arial Narrow" w:hAnsi="Arial Narrow" w:cs="Arial"/>
                <w:noProof/>
              </w:rPr>
              <w:t xml:space="preserve">% point from AY 2010-2011. The turnover in faculty continues to impact the progress in this subtest.  A new faculty member taught both PEES 210 and PEES 310 this year, and the content for both of these classes are a large part of this subtest.  Based on item analysis of previous exams, we revised some of the questions in this subtest to better reflect the material being covered in the associated classes.  However, a lack of consistency in faculty development due to constant turnover does not allow for the revised PKI to reflect improvements in student learning yet at this point.  To be more specific, the Exercise Science </w:t>
            </w:r>
            <w:r w:rsidR="00CD774D">
              <w:rPr>
                <w:rFonts w:ascii="Arial Narrow" w:hAnsi="Arial Narrow" w:cs="Arial"/>
                <w:noProof/>
              </w:rPr>
              <w:t>faculty</w:t>
            </w:r>
            <w:r w:rsidRPr="0099341D">
              <w:rPr>
                <w:rFonts w:ascii="Arial Narrow" w:hAnsi="Arial Narrow" w:cs="Arial"/>
                <w:noProof/>
              </w:rPr>
              <w:t xml:space="preserve"> had one</w:t>
            </w:r>
            <w:r w:rsidR="00CD774D">
              <w:rPr>
                <w:rFonts w:ascii="Arial Narrow" w:hAnsi="Arial Narrow" w:cs="Arial"/>
                <w:noProof/>
              </w:rPr>
              <w:t xml:space="preserve"> faculty</w:t>
            </w:r>
            <w:r w:rsidRPr="0099341D">
              <w:rPr>
                <w:rFonts w:ascii="Arial Narrow" w:hAnsi="Arial Narrow" w:cs="Arial"/>
                <w:noProof/>
              </w:rPr>
              <w:t xml:space="preserve"> member retire and another leave for another position at the end of the 2010-2011 academic year.  Two faculty members were hired as replacements for the following year (2011-2012), but one was not retained due to poor teaching evaluations and inconsistent course delivery.  See Summary Section for further description of actions taken. </w:t>
            </w:r>
            <w:r w:rsidR="00BF0A0F" w:rsidRPr="00260C2F">
              <w:rPr>
                <w:rFonts w:ascii="Arial Narrow" w:hAnsi="Arial Narrow" w:cs="Arial"/>
              </w:rPr>
              <w:fldChar w:fldCharType="end"/>
            </w:r>
            <w:bookmarkEnd w:id="5"/>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AC31F8" w:rsidRPr="00AC31F8" w:rsidRDefault="00BF0A0F" w:rsidP="00AC31F8">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C31F8" w:rsidRPr="00AC31F8">
              <w:rPr>
                <w:rFonts w:ascii="Arial Narrow" w:hAnsi="Arial Narrow" w:cs="Arial"/>
              </w:rPr>
              <w:t>AY 201</w:t>
            </w:r>
            <w:r w:rsidR="00AC31F8">
              <w:rPr>
                <w:rFonts w:ascii="Arial Narrow" w:hAnsi="Arial Narrow" w:cs="Arial"/>
              </w:rPr>
              <w:t>5</w:t>
            </w:r>
            <w:r w:rsidR="00AC31F8" w:rsidRPr="00AC31F8">
              <w:rPr>
                <w:rFonts w:ascii="Arial Narrow" w:hAnsi="Arial Narrow" w:cs="Arial"/>
              </w:rPr>
              <w:t>-201</w:t>
            </w:r>
            <w:r w:rsidR="00AC31F8">
              <w:rPr>
                <w:rFonts w:ascii="Arial Narrow" w:hAnsi="Arial Narrow" w:cs="Arial"/>
              </w:rPr>
              <w:t>6</w:t>
            </w:r>
          </w:p>
          <w:p w:rsidR="00AC31F8" w:rsidRDefault="00AC31F8" w:rsidP="00AC31F8">
            <w:pPr>
              <w:rPr>
                <w:rFonts w:ascii="Arial Narrow" w:hAnsi="Arial Narrow" w:cs="Arial"/>
              </w:rPr>
            </w:pPr>
            <w:r w:rsidRPr="00AC31F8">
              <w:rPr>
                <w:rFonts w:ascii="Arial Narrow" w:hAnsi="Arial Narrow" w:cs="Arial"/>
              </w:rPr>
              <w:t>The expected outcome was met for this subtest.  Eighty-</w:t>
            </w:r>
            <w:r>
              <w:rPr>
                <w:rFonts w:ascii="Arial Narrow" w:hAnsi="Arial Narrow" w:cs="Arial"/>
              </w:rPr>
              <w:t>three</w:t>
            </w:r>
            <w:r w:rsidRPr="00AC31F8">
              <w:rPr>
                <w:rFonts w:ascii="Arial Narrow" w:hAnsi="Arial Narrow" w:cs="Arial"/>
              </w:rPr>
              <w:t xml:space="preserve"> percent (n=</w:t>
            </w:r>
            <w:r>
              <w:rPr>
                <w:rFonts w:ascii="Arial Narrow" w:hAnsi="Arial Narrow" w:cs="Arial"/>
              </w:rPr>
              <w:t>5</w:t>
            </w:r>
            <w:r w:rsidRPr="00AC31F8">
              <w:rPr>
                <w:rFonts w:ascii="Arial Narrow" w:hAnsi="Arial Narrow" w:cs="Arial"/>
              </w:rPr>
              <w:t>) of the s</w:t>
            </w:r>
            <w:r>
              <w:rPr>
                <w:rFonts w:ascii="Arial Narrow" w:hAnsi="Arial Narrow" w:cs="Arial"/>
              </w:rPr>
              <w:t>ix</w:t>
            </w:r>
            <w:r w:rsidRPr="00AC31F8">
              <w:rPr>
                <w:rFonts w:ascii="Arial Narrow" w:hAnsi="Arial Narrow" w:cs="Arial"/>
              </w:rPr>
              <w:t xml:space="preserve"> students scored 70% or higher on the pedagocial knowledge and skills sub-test. The data indicated the average score was 73% which was the same as the AY 2013-2014</w:t>
            </w:r>
            <w:r>
              <w:rPr>
                <w:rFonts w:ascii="Arial Narrow" w:hAnsi="Arial Narrow" w:cs="Arial"/>
              </w:rPr>
              <w:t xml:space="preserve"> and AY 2014-2015. See Summary Section for further description actions taken. </w:t>
            </w:r>
          </w:p>
          <w:p w:rsidR="00AC31F8" w:rsidRDefault="00AC31F8" w:rsidP="00AC31F8">
            <w:pPr>
              <w:rPr>
                <w:rFonts w:ascii="Arial Narrow" w:hAnsi="Arial Narrow" w:cs="Arial"/>
              </w:rPr>
            </w:pPr>
          </w:p>
          <w:p w:rsidR="000B3FC5" w:rsidRPr="000B3FC5" w:rsidRDefault="000B3FC5" w:rsidP="000B3FC5">
            <w:pPr>
              <w:rPr>
                <w:rFonts w:ascii="Arial Narrow" w:hAnsi="Arial Narrow" w:cs="Arial"/>
              </w:rPr>
            </w:pPr>
            <w:r w:rsidRPr="000B3FC5">
              <w:rPr>
                <w:rFonts w:ascii="Arial Narrow" w:hAnsi="Arial Narrow" w:cs="Arial"/>
              </w:rPr>
              <w:t>AY 201</w:t>
            </w:r>
            <w:r>
              <w:rPr>
                <w:rFonts w:ascii="Arial Narrow" w:hAnsi="Arial Narrow" w:cs="Arial"/>
              </w:rPr>
              <w:t>4</w:t>
            </w:r>
            <w:r w:rsidRPr="000B3FC5">
              <w:rPr>
                <w:rFonts w:ascii="Arial Narrow" w:hAnsi="Arial Narrow" w:cs="Arial"/>
              </w:rPr>
              <w:t>-201</w:t>
            </w:r>
            <w:r>
              <w:rPr>
                <w:rFonts w:ascii="Arial Narrow" w:hAnsi="Arial Narrow" w:cs="Arial"/>
              </w:rPr>
              <w:t>5</w:t>
            </w:r>
          </w:p>
          <w:p w:rsidR="000B3FC5" w:rsidRDefault="000B3FC5" w:rsidP="000B3FC5">
            <w:pPr>
              <w:rPr>
                <w:rFonts w:ascii="Arial Narrow" w:hAnsi="Arial Narrow" w:cs="Arial"/>
              </w:rPr>
            </w:pPr>
            <w:r w:rsidRPr="000B3FC5">
              <w:rPr>
                <w:rFonts w:ascii="Arial Narrow" w:hAnsi="Arial Narrow" w:cs="Arial"/>
              </w:rPr>
              <w:t xml:space="preserve">The expected outcome was met for this subtest.  </w:t>
            </w:r>
            <w:r>
              <w:rPr>
                <w:rFonts w:ascii="Arial Narrow" w:hAnsi="Arial Narrow" w:cs="Arial"/>
              </w:rPr>
              <w:t xml:space="preserve">Eighty-six </w:t>
            </w:r>
            <w:r w:rsidRPr="000B3FC5">
              <w:rPr>
                <w:rFonts w:ascii="Arial Narrow" w:hAnsi="Arial Narrow" w:cs="Arial"/>
              </w:rPr>
              <w:t>percent (n=</w:t>
            </w:r>
            <w:r>
              <w:rPr>
                <w:rFonts w:ascii="Arial Narrow" w:hAnsi="Arial Narrow" w:cs="Arial"/>
              </w:rPr>
              <w:t>6</w:t>
            </w:r>
            <w:r w:rsidRPr="000B3FC5">
              <w:rPr>
                <w:rFonts w:ascii="Arial Narrow" w:hAnsi="Arial Narrow" w:cs="Arial"/>
              </w:rPr>
              <w:t xml:space="preserve">) of the </w:t>
            </w:r>
            <w:r>
              <w:rPr>
                <w:rFonts w:ascii="Arial Narrow" w:hAnsi="Arial Narrow" w:cs="Arial"/>
              </w:rPr>
              <w:t>seven</w:t>
            </w:r>
            <w:r w:rsidRPr="000B3FC5">
              <w:rPr>
                <w:rFonts w:ascii="Arial Narrow" w:hAnsi="Arial Narrow" w:cs="Arial"/>
              </w:rPr>
              <w:t xml:space="preserve"> students scored 70% or higher on the pedagocial knowledge and skills sub-test. The data indicated the average score was 73%</w:t>
            </w:r>
            <w:r w:rsidR="00AC31F8">
              <w:rPr>
                <w:rFonts w:ascii="Arial Narrow" w:hAnsi="Arial Narrow" w:cs="Arial"/>
              </w:rPr>
              <w:t xml:space="preserve"> which was the same as the</w:t>
            </w:r>
            <w:r w:rsidRPr="000B3FC5">
              <w:rPr>
                <w:rFonts w:ascii="Arial Narrow" w:hAnsi="Arial Narrow" w:cs="Arial"/>
              </w:rPr>
              <w:t xml:space="preserve"> AY 201</w:t>
            </w:r>
            <w:r w:rsidR="00AC31F8">
              <w:rPr>
                <w:rFonts w:ascii="Arial Narrow" w:hAnsi="Arial Narrow" w:cs="Arial"/>
              </w:rPr>
              <w:t>3</w:t>
            </w:r>
            <w:r w:rsidRPr="000B3FC5">
              <w:rPr>
                <w:rFonts w:ascii="Arial Narrow" w:hAnsi="Arial Narrow" w:cs="Arial"/>
              </w:rPr>
              <w:t>-201</w:t>
            </w:r>
            <w:r w:rsidR="00AC31F8">
              <w:rPr>
                <w:rFonts w:ascii="Arial Narrow" w:hAnsi="Arial Narrow" w:cs="Arial"/>
              </w:rPr>
              <w:t>4</w:t>
            </w:r>
            <w:r w:rsidRPr="000B3FC5">
              <w:rPr>
                <w:rFonts w:ascii="Arial Narrow" w:hAnsi="Arial Narrow" w:cs="Arial"/>
              </w:rPr>
              <w:t>.</w:t>
            </w:r>
            <w:r w:rsidR="00E17290" w:rsidRPr="00E17290">
              <w:rPr>
                <w:rFonts w:ascii="Arial Narrow" w:hAnsi="Arial Narrow" w:cs="Arial"/>
              </w:rPr>
              <w:t>No substantive changes were made.</w:t>
            </w:r>
          </w:p>
          <w:p w:rsidR="000B3FC5" w:rsidRDefault="000B3FC5" w:rsidP="009864B4">
            <w:pPr>
              <w:rPr>
                <w:rFonts w:ascii="Arial Narrow" w:hAnsi="Arial Narrow" w:cs="Arial"/>
              </w:rPr>
            </w:pPr>
          </w:p>
          <w:p w:rsidR="009864B4" w:rsidRPr="009864B4" w:rsidRDefault="009864B4" w:rsidP="009864B4">
            <w:pPr>
              <w:rPr>
                <w:rFonts w:ascii="Arial Narrow" w:hAnsi="Arial Narrow" w:cs="Arial"/>
              </w:rPr>
            </w:pPr>
            <w:r w:rsidRPr="009864B4">
              <w:rPr>
                <w:rFonts w:ascii="Arial Narrow" w:hAnsi="Arial Narrow" w:cs="Arial"/>
              </w:rPr>
              <w:t>AY 201</w:t>
            </w:r>
            <w:r>
              <w:rPr>
                <w:rFonts w:ascii="Arial Narrow" w:hAnsi="Arial Narrow" w:cs="Arial"/>
              </w:rPr>
              <w:t>3</w:t>
            </w:r>
            <w:r w:rsidRPr="009864B4">
              <w:rPr>
                <w:rFonts w:ascii="Arial Narrow" w:hAnsi="Arial Narrow" w:cs="Arial"/>
              </w:rPr>
              <w:t>-201</w:t>
            </w:r>
            <w:r>
              <w:rPr>
                <w:rFonts w:ascii="Arial Narrow" w:hAnsi="Arial Narrow" w:cs="Arial"/>
              </w:rPr>
              <w:t>4</w:t>
            </w:r>
          </w:p>
          <w:p w:rsidR="009864B4" w:rsidRDefault="009864B4" w:rsidP="009864B4">
            <w:pPr>
              <w:rPr>
                <w:rFonts w:ascii="Arial Narrow" w:hAnsi="Arial Narrow" w:cs="Arial"/>
              </w:rPr>
            </w:pPr>
            <w:r w:rsidRPr="009864B4">
              <w:rPr>
                <w:rFonts w:ascii="Arial Narrow" w:hAnsi="Arial Narrow" w:cs="Arial"/>
              </w:rPr>
              <w:t>The expected outcome was met for this subtest.  Eighty percent (n=4) of the five students scored 70% or higher on the pedagocial knowledge and skills sub-test. The data indicated the average score was 7</w:t>
            </w:r>
            <w:r w:rsidR="000B3FC5">
              <w:rPr>
                <w:rFonts w:ascii="Arial Narrow" w:hAnsi="Arial Narrow" w:cs="Arial"/>
              </w:rPr>
              <w:t>3</w:t>
            </w:r>
            <w:r w:rsidRPr="009864B4">
              <w:rPr>
                <w:rFonts w:ascii="Arial Narrow" w:hAnsi="Arial Narrow" w:cs="Arial"/>
              </w:rPr>
              <w:t>%, a</w:t>
            </w:r>
            <w:r w:rsidR="000B3FC5">
              <w:rPr>
                <w:rFonts w:ascii="Arial Narrow" w:hAnsi="Arial Narrow" w:cs="Arial"/>
              </w:rPr>
              <w:t xml:space="preserve"> decrease</w:t>
            </w:r>
            <w:r w:rsidRPr="009864B4">
              <w:rPr>
                <w:rFonts w:ascii="Arial Narrow" w:hAnsi="Arial Narrow" w:cs="Arial"/>
              </w:rPr>
              <w:t xml:space="preserve"> of </w:t>
            </w:r>
            <w:r w:rsidR="000B3FC5">
              <w:rPr>
                <w:rFonts w:ascii="Arial Narrow" w:hAnsi="Arial Narrow" w:cs="Arial"/>
              </w:rPr>
              <w:t>3</w:t>
            </w:r>
            <w:r w:rsidRPr="009864B4">
              <w:rPr>
                <w:rFonts w:ascii="Arial Narrow" w:hAnsi="Arial Narrow" w:cs="Arial"/>
              </w:rPr>
              <w:t>% points from AY 201</w:t>
            </w:r>
            <w:r w:rsidR="000B3FC5">
              <w:rPr>
                <w:rFonts w:ascii="Arial Narrow" w:hAnsi="Arial Narrow" w:cs="Arial"/>
              </w:rPr>
              <w:t>2</w:t>
            </w:r>
            <w:r w:rsidRPr="009864B4">
              <w:rPr>
                <w:rFonts w:ascii="Arial Narrow" w:hAnsi="Arial Narrow" w:cs="Arial"/>
              </w:rPr>
              <w:t>-201</w:t>
            </w:r>
            <w:r w:rsidR="000B3FC5">
              <w:rPr>
                <w:rFonts w:ascii="Arial Narrow" w:hAnsi="Arial Narrow" w:cs="Arial"/>
              </w:rPr>
              <w:t>3</w:t>
            </w:r>
            <w:r w:rsidRPr="009864B4">
              <w:rPr>
                <w:rFonts w:ascii="Arial Narrow" w:hAnsi="Arial Narrow" w:cs="Arial"/>
              </w:rPr>
              <w:t xml:space="preserve">.  </w:t>
            </w:r>
            <w:r w:rsidR="000B3FC5">
              <w:rPr>
                <w:rFonts w:ascii="Arial Narrow" w:hAnsi="Arial Narrow" w:cs="Arial"/>
              </w:rPr>
              <w:t>This decrease was minimal and we will continue to monitor future cohorts' performances.</w:t>
            </w:r>
          </w:p>
          <w:p w:rsidR="009864B4" w:rsidRDefault="009864B4" w:rsidP="0099341D">
            <w:pPr>
              <w:rPr>
                <w:rFonts w:ascii="Arial Narrow" w:hAnsi="Arial Narrow" w:cs="Arial"/>
              </w:rPr>
            </w:pPr>
          </w:p>
          <w:p w:rsidR="0099341D" w:rsidRPr="0099341D" w:rsidRDefault="0099341D" w:rsidP="0099341D">
            <w:pPr>
              <w:rPr>
                <w:rFonts w:ascii="Arial Narrow" w:hAnsi="Arial Narrow" w:cs="Arial"/>
                <w:noProof/>
              </w:rPr>
            </w:pPr>
            <w:r w:rsidRPr="0099341D">
              <w:rPr>
                <w:rFonts w:ascii="Arial Narrow" w:hAnsi="Arial Narrow" w:cs="Arial"/>
                <w:noProof/>
              </w:rPr>
              <w:t>AY 2012-2013</w:t>
            </w:r>
          </w:p>
          <w:p w:rsidR="0099341D" w:rsidRPr="0099341D" w:rsidRDefault="0099341D" w:rsidP="0099341D">
            <w:pPr>
              <w:rPr>
                <w:rFonts w:ascii="Arial Narrow" w:hAnsi="Arial Narrow" w:cs="Arial"/>
                <w:noProof/>
              </w:rPr>
            </w:pPr>
            <w:r w:rsidRPr="0099341D">
              <w:rPr>
                <w:rFonts w:ascii="Arial Narrow" w:hAnsi="Arial Narrow" w:cs="Arial"/>
                <w:noProof/>
              </w:rPr>
              <w:lastRenderedPageBreak/>
              <w:t xml:space="preserve">The expected outcome was met for this subtest.  </w:t>
            </w:r>
            <w:r w:rsidR="00E13BE5">
              <w:rPr>
                <w:rFonts w:ascii="Arial Narrow" w:hAnsi="Arial Narrow" w:cs="Arial"/>
                <w:noProof/>
              </w:rPr>
              <w:t xml:space="preserve">Eighty percent </w:t>
            </w:r>
            <w:r w:rsidRPr="0099341D">
              <w:rPr>
                <w:rFonts w:ascii="Arial Narrow" w:hAnsi="Arial Narrow" w:cs="Arial"/>
                <w:noProof/>
              </w:rPr>
              <w:t>(n=</w:t>
            </w:r>
            <w:r w:rsidR="007A7E1F">
              <w:rPr>
                <w:rFonts w:ascii="Arial Narrow" w:hAnsi="Arial Narrow" w:cs="Arial"/>
                <w:noProof/>
              </w:rPr>
              <w:t>4</w:t>
            </w:r>
            <w:r w:rsidRPr="0099341D">
              <w:rPr>
                <w:rFonts w:ascii="Arial Narrow" w:hAnsi="Arial Narrow" w:cs="Arial"/>
                <w:noProof/>
              </w:rPr>
              <w:t xml:space="preserve">) of the </w:t>
            </w:r>
            <w:r w:rsidR="007A7E1F">
              <w:rPr>
                <w:rFonts w:ascii="Arial Narrow" w:hAnsi="Arial Narrow" w:cs="Arial"/>
                <w:noProof/>
              </w:rPr>
              <w:t>five</w:t>
            </w:r>
            <w:r w:rsidRPr="0099341D">
              <w:rPr>
                <w:rFonts w:ascii="Arial Narrow" w:hAnsi="Arial Narrow" w:cs="Arial"/>
                <w:noProof/>
              </w:rPr>
              <w:t xml:space="preserve"> students scored 70% or higher on the </w:t>
            </w:r>
            <w:r w:rsidR="00E13BE5" w:rsidRPr="00E13BE5">
              <w:rPr>
                <w:rFonts w:ascii="Arial Narrow" w:hAnsi="Arial Narrow" w:cs="Arial"/>
                <w:noProof/>
              </w:rPr>
              <w:t>pedagocial knowledge and skills sub-test.</w:t>
            </w:r>
            <w:r w:rsidRPr="0099341D">
              <w:rPr>
                <w:rFonts w:ascii="Arial Narrow" w:hAnsi="Arial Narrow" w:cs="Arial"/>
                <w:noProof/>
              </w:rPr>
              <w:t xml:space="preserve"> The data indicated the average score was </w:t>
            </w:r>
            <w:r w:rsidR="007A7E1F">
              <w:rPr>
                <w:rFonts w:ascii="Arial Narrow" w:hAnsi="Arial Narrow" w:cs="Arial"/>
                <w:noProof/>
              </w:rPr>
              <w:t>76</w:t>
            </w:r>
            <w:r w:rsidRPr="0099341D">
              <w:rPr>
                <w:rFonts w:ascii="Arial Narrow" w:hAnsi="Arial Narrow" w:cs="Arial"/>
                <w:noProof/>
              </w:rPr>
              <w:t>%, a</w:t>
            </w:r>
            <w:r w:rsidR="007A7E1F">
              <w:rPr>
                <w:rFonts w:ascii="Arial Narrow" w:hAnsi="Arial Narrow" w:cs="Arial"/>
                <w:noProof/>
              </w:rPr>
              <w:t>n</w:t>
            </w:r>
            <w:r w:rsidRPr="0099341D">
              <w:rPr>
                <w:rFonts w:ascii="Arial Narrow" w:hAnsi="Arial Narrow" w:cs="Arial"/>
                <w:noProof/>
              </w:rPr>
              <w:t xml:space="preserve"> </w:t>
            </w:r>
            <w:r w:rsidR="007A7E1F">
              <w:rPr>
                <w:rFonts w:ascii="Arial Narrow" w:hAnsi="Arial Narrow" w:cs="Arial"/>
                <w:noProof/>
              </w:rPr>
              <w:t>in</w:t>
            </w:r>
            <w:r w:rsidRPr="0099341D">
              <w:rPr>
                <w:rFonts w:ascii="Arial Narrow" w:hAnsi="Arial Narrow" w:cs="Arial"/>
                <w:noProof/>
              </w:rPr>
              <w:t xml:space="preserve">crease of </w:t>
            </w:r>
            <w:r w:rsidR="007A7E1F">
              <w:rPr>
                <w:rFonts w:ascii="Arial Narrow" w:hAnsi="Arial Narrow" w:cs="Arial"/>
                <w:noProof/>
              </w:rPr>
              <w:t>6.9</w:t>
            </w:r>
            <w:r w:rsidRPr="0099341D">
              <w:rPr>
                <w:rFonts w:ascii="Arial Narrow" w:hAnsi="Arial Narrow" w:cs="Arial"/>
                <w:noProof/>
              </w:rPr>
              <w:t>% points from AY 2011-2012.  We believe that this i</w:t>
            </w:r>
            <w:r w:rsidR="007A7E1F">
              <w:rPr>
                <w:rFonts w:ascii="Arial Narrow" w:hAnsi="Arial Narrow" w:cs="Arial"/>
                <w:noProof/>
              </w:rPr>
              <w:t>ncrease is due to a combination of curricular changes and continuity between the two PETE faculty members' instructional methods/procedures and student expec</w:t>
            </w:r>
            <w:r w:rsidR="00E17290">
              <w:rPr>
                <w:rFonts w:ascii="Arial Narrow" w:hAnsi="Arial Narrow" w:cs="Arial"/>
                <w:noProof/>
              </w:rPr>
              <w:t>t</w:t>
            </w:r>
            <w:r w:rsidR="007A7E1F">
              <w:rPr>
                <w:rFonts w:ascii="Arial Narrow" w:hAnsi="Arial Narrow" w:cs="Arial"/>
                <w:noProof/>
              </w:rPr>
              <w:t>ations.</w:t>
            </w:r>
          </w:p>
          <w:p w:rsidR="0099341D" w:rsidRPr="0099341D" w:rsidRDefault="0099341D" w:rsidP="0099341D">
            <w:pPr>
              <w:rPr>
                <w:rFonts w:ascii="Arial Narrow" w:hAnsi="Arial Narrow" w:cs="Arial"/>
                <w:noProof/>
              </w:rPr>
            </w:pPr>
          </w:p>
          <w:p w:rsidR="0099341D" w:rsidRPr="0099341D" w:rsidRDefault="0099341D" w:rsidP="0099341D">
            <w:pPr>
              <w:rPr>
                <w:rFonts w:ascii="Arial Narrow" w:hAnsi="Arial Narrow" w:cs="Arial"/>
                <w:noProof/>
              </w:rPr>
            </w:pPr>
            <w:r w:rsidRPr="0099341D">
              <w:rPr>
                <w:rFonts w:ascii="Arial Narrow" w:hAnsi="Arial Narrow" w:cs="Arial"/>
                <w:noProof/>
              </w:rPr>
              <w:t>AY 2011-2012</w:t>
            </w:r>
          </w:p>
          <w:p w:rsidR="00BF0A0F" w:rsidRPr="00260C2F" w:rsidRDefault="0099341D" w:rsidP="00A17AEF">
            <w:pPr>
              <w:rPr>
                <w:rFonts w:ascii="Arial Narrow" w:hAnsi="Arial Narrow"/>
              </w:rPr>
            </w:pPr>
            <w:r w:rsidRPr="0099341D">
              <w:rPr>
                <w:rFonts w:ascii="Arial Narrow" w:hAnsi="Arial Narrow" w:cs="Arial"/>
                <w:noProof/>
              </w:rPr>
              <w:t xml:space="preserve">The expected outcome was not met for this subtest. </w:t>
            </w:r>
            <w:r w:rsidR="00E13BE5">
              <w:rPr>
                <w:rFonts w:ascii="Arial Narrow" w:hAnsi="Arial Narrow" w:cs="Arial"/>
                <w:noProof/>
              </w:rPr>
              <w:t>Seventy-eight</w:t>
            </w:r>
            <w:r w:rsidRPr="0099341D">
              <w:rPr>
                <w:rFonts w:ascii="Arial Narrow" w:hAnsi="Arial Narrow" w:cs="Arial"/>
                <w:noProof/>
              </w:rPr>
              <w:t xml:space="preserve"> percent (n=</w:t>
            </w:r>
            <w:r w:rsidR="00E13BE5">
              <w:rPr>
                <w:rFonts w:ascii="Arial Narrow" w:hAnsi="Arial Narrow" w:cs="Arial"/>
                <w:noProof/>
              </w:rPr>
              <w:t>7</w:t>
            </w:r>
            <w:r w:rsidRPr="0099341D">
              <w:rPr>
                <w:rFonts w:ascii="Arial Narrow" w:hAnsi="Arial Narrow" w:cs="Arial"/>
                <w:noProof/>
              </w:rPr>
              <w:t xml:space="preserve">) of the </w:t>
            </w:r>
            <w:r w:rsidR="00E13BE5">
              <w:rPr>
                <w:rFonts w:ascii="Arial Narrow" w:hAnsi="Arial Narrow" w:cs="Arial"/>
                <w:noProof/>
              </w:rPr>
              <w:t>nine</w:t>
            </w:r>
            <w:r w:rsidRPr="0099341D">
              <w:rPr>
                <w:rFonts w:ascii="Arial Narrow" w:hAnsi="Arial Narrow" w:cs="Arial"/>
                <w:noProof/>
              </w:rPr>
              <w:t xml:space="preserve"> students scored 70% or higher on the </w:t>
            </w:r>
            <w:r w:rsidR="00E13BE5" w:rsidRPr="00E13BE5">
              <w:rPr>
                <w:rFonts w:ascii="Arial Narrow" w:hAnsi="Arial Narrow" w:cs="Arial"/>
                <w:noProof/>
              </w:rPr>
              <w:t>pedagocial knowledge and skills sub-test.</w:t>
            </w:r>
            <w:r w:rsidRPr="0099341D">
              <w:rPr>
                <w:rFonts w:ascii="Arial Narrow" w:hAnsi="Arial Narrow" w:cs="Arial"/>
                <w:noProof/>
              </w:rPr>
              <w:t xml:space="preserve"> The data indicated the average score was </w:t>
            </w:r>
            <w:r w:rsidR="00E13BE5">
              <w:rPr>
                <w:rFonts w:ascii="Arial Narrow" w:hAnsi="Arial Narrow" w:cs="Arial"/>
                <w:noProof/>
              </w:rPr>
              <w:t>69.1</w:t>
            </w:r>
            <w:r w:rsidRPr="0099341D">
              <w:rPr>
                <w:rFonts w:ascii="Arial Narrow" w:hAnsi="Arial Narrow" w:cs="Arial"/>
                <w:noProof/>
              </w:rPr>
              <w:t>%, a</w:t>
            </w:r>
            <w:r w:rsidR="00E13BE5">
              <w:rPr>
                <w:rFonts w:ascii="Arial Narrow" w:hAnsi="Arial Narrow" w:cs="Arial"/>
                <w:noProof/>
              </w:rPr>
              <w:t>n</w:t>
            </w:r>
            <w:r w:rsidRPr="0099341D">
              <w:rPr>
                <w:rFonts w:ascii="Arial Narrow" w:hAnsi="Arial Narrow" w:cs="Arial"/>
                <w:noProof/>
              </w:rPr>
              <w:t xml:space="preserve"> </w:t>
            </w:r>
            <w:r w:rsidR="00E13BE5">
              <w:rPr>
                <w:rFonts w:ascii="Arial Narrow" w:hAnsi="Arial Narrow" w:cs="Arial"/>
                <w:noProof/>
              </w:rPr>
              <w:t>in</w:t>
            </w:r>
            <w:r w:rsidRPr="0099341D">
              <w:rPr>
                <w:rFonts w:ascii="Arial Narrow" w:hAnsi="Arial Narrow" w:cs="Arial"/>
                <w:noProof/>
              </w:rPr>
              <w:t xml:space="preserve">crease of </w:t>
            </w:r>
            <w:r w:rsidR="00E13BE5">
              <w:rPr>
                <w:rFonts w:ascii="Arial Narrow" w:hAnsi="Arial Narrow" w:cs="Arial"/>
                <w:noProof/>
              </w:rPr>
              <w:t>1.1</w:t>
            </w:r>
            <w:r w:rsidRPr="0099341D">
              <w:rPr>
                <w:rFonts w:ascii="Arial Narrow" w:hAnsi="Arial Narrow" w:cs="Arial"/>
                <w:noProof/>
              </w:rPr>
              <w:t xml:space="preserve">% points from AY 2010-2011. </w:t>
            </w:r>
            <w:r w:rsidR="00E13BE5">
              <w:rPr>
                <w:rFonts w:ascii="Arial Narrow" w:hAnsi="Arial Narrow" w:cs="Arial"/>
                <w:noProof/>
              </w:rPr>
              <w:t xml:space="preserve"> Based on item analysis of previous exams, we revised some of the questions in this sub-test to better reflect the material being covered in the associated classes.</w:t>
            </w:r>
            <w:r w:rsidRPr="0099341D">
              <w:rPr>
                <w:rFonts w:ascii="Arial Narrow" w:hAnsi="Arial Narrow" w:cs="Arial"/>
                <w:noProof/>
              </w:rPr>
              <w:t xml:space="preserve">  See Summary Section for further description of actions taken. </w:t>
            </w:r>
            <w:r w:rsidR="00BF0A0F" w:rsidRPr="00260C2F">
              <w:rPr>
                <w:rFonts w:ascii="Arial Narrow" w:hAnsi="Arial Narrow" w:cs="Arial"/>
              </w:rPr>
              <w:fldChar w:fldCharType="end"/>
            </w:r>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AD25B5" w:rsidRPr="00AD25B5" w:rsidRDefault="00BF0A0F" w:rsidP="00AD25B5">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D25B5" w:rsidRPr="00AD25B5">
              <w:rPr>
                <w:rFonts w:ascii="Arial Narrow" w:hAnsi="Arial Narrow" w:cs="Arial"/>
              </w:rPr>
              <w:t>AY 201</w:t>
            </w:r>
            <w:r w:rsidR="00AD25B5">
              <w:rPr>
                <w:rFonts w:ascii="Arial Narrow" w:hAnsi="Arial Narrow" w:cs="Arial"/>
              </w:rPr>
              <w:t>5</w:t>
            </w:r>
            <w:r w:rsidR="00AD25B5" w:rsidRPr="00AD25B5">
              <w:rPr>
                <w:rFonts w:ascii="Arial Narrow" w:hAnsi="Arial Narrow" w:cs="Arial"/>
              </w:rPr>
              <w:t>-201</w:t>
            </w:r>
            <w:r w:rsidR="00AD25B5">
              <w:rPr>
                <w:rFonts w:ascii="Arial Narrow" w:hAnsi="Arial Narrow" w:cs="Arial"/>
              </w:rPr>
              <w:t>6</w:t>
            </w:r>
          </w:p>
          <w:p w:rsidR="00AD25B5" w:rsidRDefault="00AD25B5" w:rsidP="00AD25B5">
            <w:pPr>
              <w:rPr>
                <w:rFonts w:ascii="Arial Narrow" w:hAnsi="Arial Narrow" w:cs="Arial"/>
              </w:rPr>
            </w:pPr>
            <w:r w:rsidRPr="00AD25B5">
              <w:rPr>
                <w:rFonts w:ascii="Arial Narrow" w:hAnsi="Arial Narrow" w:cs="Arial"/>
              </w:rPr>
              <w:t xml:space="preserve">The expected outcome was met for this subtest.  One hundred percent of the </w:t>
            </w:r>
            <w:r>
              <w:rPr>
                <w:rFonts w:ascii="Arial Narrow" w:hAnsi="Arial Narrow" w:cs="Arial"/>
              </w:rPr>
              <w:t>six</w:t>
            </w:r>
            <w:r w:rsidRPr="00AD25B5">
              <w:rPr>
                <w:rFonts w:ascii="Arial Narrow" w:hAnsi="Arial Narrow" w:cs="Arial"/>
              </w:rPr>
              <w:t xml:space="preserve"> students scored 70% or higher on the video analysis of motor skill competency sub-test. The data indicated the average score was </w:t>
            </w:r>
            <w:r>
              <w:rPr>
                <w:rFonts w:ascii="Arial Narrow" w:hAnsi="Arial Narrow" w:cs="Arial"/>
              </w:rPr>
              <w:t>83</w:t>
            </w:r>
            <w:r w:rsidRPr="00AD25B5">
              <w:rPr>
                <w:rFonts w:ascii="Arial Narrow" w:hAnsi="Arial Narrow" w:cs="Arial"/>
              </w:rPr>
              <w:t>%.</w:t>
            </w:r>
            <w:r>
              <w:rPr>
                <w:rFonts w:ascii="Arial Narrow" w:hAnsi="Arial Narrow" w:cs="Arial"/>
              </w:rPr>
              <w:t xml:space="preserve"> This 11% decrease is due to an outlier which represents the individual who</w:t>
            </w:r>
            <w:r w:rsidR="00ED30D1">
              <w:rPr>
                <w:rFonts w:ascii="Arial Narrow" w:hAnsi="Arial Narrow" w:cs="Arial"/>
              </w:rPr>
              <w:t xml:space="preserve"> participated in </w:t>
            </w:r>
            <w:r>
              <w:rPr>
                <w:rFonts w:ascii="Arial Narrow" w:hAnsi="Arial Narrow" w:cs="Arial"/>
              </w:rPr>
              <w:t>the year long internship</w:t>
            </w:r>
            <w:r w:rsidR="00ED30D1">
              <w:rPr>
                <w:rFonts w:ascii="Arial Narrow" w:hAnsi="Arial Narrow" w:cs="Arial"/>
              </w:rPr>
              <w:t xml:space="preserve"> (Disney)</w:t>
            </w:r>
            <w:r>
              <w:rPr>
                <w:rFonts w:ascii="Arial Narrow" w:hAnsi="Arial Narrow" w:cs="Arial"/>
              </w:rPr>
              <w:t xml:space="preserve"> and was removed from the content</w:t>
            </w:r>
            <w:r w:rsidR="00E17290">
              <w:rPr>
                <w:rFonts w:ascii="Arial Narrow" w:hAnsi="Arial Narrow" w:cs="Arial"/>
              </w:rPr>
              <w:t xml:space="preserve">. </w:t>
            </w:r>
            <w:r w:rsidR="00E17290" w:rsidRPr="00E17290">
              <w:rPr>
                <w:rFonts w:ascii="Arial Narrow" w:hAnsi="Arial Narrow" w:cs="Arial"/>
              </w:rPr>
              <w:t>No substantive changes were made.</w:t>
            </w:r>
          </w:p>
          <w:p w:rsidR="00AD25B5" w:rsidRPr="00AD25B5" w:rsidRDefault="00AD25B5" w:rsidP="00AD25B5">
            <w:pPr>
              <w:rPr>
                <w:rFonts w:ascii="Arial Narrow" w:hAnsi="Arial Narrow" w:cs="Arial"/>
              </w:rPr>
            </w:pPr>
          </w:p>
          <w:p w:rsidR="00AD25B5" w:rsidRPr="00AD25B5" w:rsidRDefault="00AD25B5" w:rsidP="00AD25B5">
            <w:pPr>
              <w:rPr>
                <w:rFonts w:ascii="Arial Narrow" w:hAnsi="Arial Narrow" w:cs="Arial"/>
              </w:rPr>
            </w:pPr>
            <w:r w:rsidRPr="00AD25B5">
              <w:rPr>
                <w:rFonts w:ascii="Arial Narrow" w:hAnsi="Arial Narrow" w:cs="Arial"/>
              </w:rPr>
              <w:t>AY 201</w:t>
            </w:r>
            <w:r>
              <w:rPr>
                <w:rFonts w:ascii="Arial Narrow" w:hAnsi="Arial Narrow" w:cs="Arial"/>
              </w:rPr>
              <w:t>4</w:t>
            </w:r>
            <w:r w:rsidRPr="00AD25B5">
              <w:rPr>
                <w:rFonts w:ascii="Arial Narrow" w:hAnsi="Arial Narrow" w:cs="Arial"/>
              </w:rPr>
              <w:t>-201</w:t>
            </w:r>
            <w:r>
              <w:rPr>
                <w:rFonts w:ascii="Arial Narrow" w:hAnsi="Arial Narrow" w:cs="Arial"/>
              </w:rPr>
              <w:t>5</w:t>
            </w:r>
          </w:p>
          <w:p w:rsidR="00AC31F8" w:rsidRDefault="00AD25B5" w:rsidP="00AD25B5">
            <w:pPr>
              <w:rPr>
                <w:rFonts w:ascii="Arial Narrow" w:hAnsi="Arial Narrow" w:cs="Arial"/>
              </w:rPr>
            </w:pPr>
            <w:r w:rsidRPr="00AD25B5">
              <w:rPr>
                <w:rFonts w:ascii="Arial Narrow" w:hAnsi="Arial Narrow" w:cs="Arial"/>
              </w:rPr>
              <w:t xml:space="preserve">The expected outcome was met for this subtest.  One hundred percent of the </w:t>
            </w:r>
            <w:r>
              <w:rPr>
                <w:rFonts w:ascii="Arial Narrow" w:hAnsi="Arial Narrow" w:cs="Arial"/>
              </w:rPr>
              <w:t>seven</w:t>
            </w:r>
            <w:r w:rsidRPr="00AD25B5">
              <w:rPr>
                <w:rFonts w:ascii="Arial Narrow" w:hAnsi="Arial Narrow" w:cs="Arial"/>
              </w:rPr>
              <w:t xml:space="preserve"> students scored 70% or higher on the video analysis of motor skill competency sub-test. The data indicated the average score was 9</w:t>
            </w:r>
            <w:r>
              <w:rPr>
                <w:rFonts w:ascii="Arial Narrow" w:hAnsi="Arial Narrow" w:cs="Arial"/>
              </w:rPr>
              <w:t>4</w:t>
            </w:r>
            <w:r w:rsidRPr="00AD25B5">
              <w:rPr>
                <w:rFonts w:ascii="Arial Narrow" w:hAnsi="Arial Narrow" w:cs="Arial"/>
              </w:rPr>
              <w:t>%.</w:t>
            </w:r>
            <w:r w:rsidR="00DD4972">
              <w:rPr>
                <w:rFonts w:ascii="Arial Narrow" w:hAnsi="Arial Narrow" w:cs="Arial"/>
              </w:rPr>
              <w:t xml:space="preserve"> No substantive changes were made. </w:t>
            </w:r>
          </w:p>
          <w:p w:rsidR="00AD25B5" w:rsidRDefault="00AD25B5" w:rsidP="00AC31F8">
            <w:pPr>
              <w:rPr>
                <w:rFonts w:ascii="Arial Narrow" w:hAnsi="Arial Narrow" w:cs="Arial"/>
              </w:rPr>
            </w:pPr>
          </w:p>
          <w:p w:rsidR="00AC31F8" w:rsidRPr="00AC31F8" w:rsidRDefault="00AC31F8" w:rsidP="00AC31F8">
            <w:pPr>
              <w:rPr>
                <w:rFonts w:ascii="Arial Narrow" w:hAnsi="Arial Narrow" w:cs="Arial"/>
              </w:rPr>
            </w:pPr>
            <w:r w:rsidRPr="00AC31F8">
              <w:rPr>
                <w:rFonts w:ascii="Arial Narrow" w:hAnsi="Arial Narrow" w:cs="Arial"/>
              </w:rPr>
              <w:t>AY 201</w:t>
            </w:r>
            <w:r w:rsidR="00AD25B5">
              <w:rPr>
                <w:rFonts w:ascii="Arial Narrow" w:hAnsi="Arial Narrow" w:cs="Arial"/>
              </w:rPr>
              <w:t>3</w:t>
            </w:r>
            <w:r w:rsidRPr="00AC31F8">
              <w:rPr>
                <w:rFonts w:ascii="Arial Narrow" w:hAnsi="Arial Narrow" w:cs="Arial"/>
              </w:rPr>
              <w:t>-201</w:t>
            </w:r>
            <w:r w:rsidR="00AD25B5">
              <w:rPr>
                <w:rFonts w:ascii="Arial Narrow" w:hAnsi="Arial Narrow" w:cs="Arial"/>
              </w:rPr>
              <w:t>4</w:t>
            </w:r>
          </w:p>
          <w:p w:rsidR="00AD25B5" w:rsidRDefault="00AC31F8" w:rsidP="00AC31F8">
            <w:pPr>
              <w:rPr>
                <w:rFonts w:ascii="Arial Narrow" w:hAnsi="Arial Narrow" w:cs="Arial"/>
              </w:rPr>
            </w:pPr>
            <w:r w:rsidRPr="00AC31F8">
              <w:rPr>
                <w:rFonts w:ascii="Arial Narrow" w:hAnsi="Arial Narrow" w:cs="Arial"/>
              </w:rPr>
              <w:t xml:space="preserve">The expected outcome was met for this subtest.  One hundred percent of the five students scored 70% or higher on the video analysis of motor skill competency sub-test. The data indicated the average score was </w:t>
            </w:r>
            <w:r w:rsidR="00AD25B5">
              <w:rPr>
                <w:rFonts w:ascii="Arial Narrow" w:hAnsi="Arial Narrow" w:cs="Arial"/>
              </w:rPr>
              <w:t>92</w:t>
            </w:r>
            <w:r w:rsidRPr="00AC31F8">
              <w:rPr>
                <w:rFonts w:ascii="Arial Narrow" w:hAnsi="Arial Narrow" w:cs="Arial"/>
              </w:rPr>
              <w:t>%.</w:t>
            </w:r>
          </w:p>
          <w:p w:rsidR="00AD25B5" w:rsidRDefault="00AD25B5" w:rsidP="007A7E1F">
            <w:pPr>
              <w:rPr>
                <w:rFonts w:ascii="Arial Narrow" w:hAnsi="Arial Narrow" w:cs="Arial"/>
              </w:rPr>
            </w:pPr>
          </w:p>
          <w:p w:rsidR="007A7E1F" w:rsidRPr="007A7E1F" w:rsidRDefault="007A7E1F" w:rsidP="007A7E1F">
            <w:pPr>
              <w:rPr>
                <w:rFonts w:ascii="Arial Narrow" w:hAnsi="Arial Narrow" w:cs="Arial"/>
              </w:rPr>
            </w:pPr>
            <w:r w:rsidRPr="007A7E1F">
              <w:rPr>
                <w:rFonts w:ascii="Arial Narrow" w:hAnsi="Arial Narrow" w:cs="Arial"/>
              </w:rPr>
              <w:t>AY 2012-2013</w:t>
            </w:r>
          </w:p>
          <w:p w:rsidR="007A7E1F" w:rsidRPr="007A7E1F" w:rsidRDefault="007A7E1F" w:rsidP="007A7E1F">
            <w:pPr>
              <w:rPr>
                <w:rFonts w:ascii="Arial Narrow" w:hAnsi="Arial Narrow" w:cs="Arial"/>
              </w:rPr>
            </w:pPr>
            <w:r w:rsidRPr="007A7E1F">
              <w:rPr>
                <w:rFonts w:ascii="Arial Narrow" w:hAnsi="Arial Narrow" w:cs="Arial"/>
              </w:rPr>
              <w:t xml:space="preserve">The expected outcome was met for this subtest.  </w:t>
            </w:r>
            <w:r>
              <w:rPr>
                <w:rFonts w:ascii="Arial Narrow" w:hAnsi="Arial Narrow" w:cs="Arial"/>
              </w:rPr>
              <w:t>One hundred</w:t>
            </w:r>
            <w:r w:rsidRPr="007A7E1F">
              <w:rPr>
                <w:rFonts w:ascii="Arial Narrow" w:hAnsi="Arial Narrow" w:cs="Arial"/>
              </w:rPr>
              <w:t xml:space="preserve"> percent of the five students scored 70% or higher on the video analysis of motor skill competency sub-test. The data indicated the average score was </w:t>
            </w:r>
            <w:r>
              <w:rPr>
                <w:rFonts w:ascii="Arial Narrow" w:hAnsi="Arial Narrow" w:cs="Arial"/>
              </w:rPr>
              <w:t>85%. This sub-test was added to the PE-PKI as a result of State Department of Educations elimination of  the video analysis component for physical education teacher certification (PRAXIS II #0093).  See Summary Section for further description of actions taken.</w:t>
            </w:r>
          </w:p>
          <w:p w:rsidR="007A7E1F" w:rsidRDefault="007A7E1F" w:rsidP="007A7E1F">
            <w:pPr>
              <w:rPr>
                <w:rFonts w:ascii="Arial Narrow" w:hAnsi="Arial Narrow" w:cs="Arial"/>
              </w:rPr>
            </w:pPr>
          </w:p>
          <w:p w:rsidR="00ED30D1" w:rsidRPr="007A7E1F" w:rsidRDefault="00ED30D1" w:rsidP="007A7E1F">
            <w:pPr>
              <w:rPr>
                <w:rFonts w:ascii="Arial Narrow" w:hAnsi="Arial Narrow" w:cs="Arial"/>
              </w:rPr>
            </w:pPr>
          </w:p>
          <w:p w:rsidR="007A7E1F" w:rsidRPr="007A7E1F" w:rsidRDefault="007A7E1F" w:rsidP="007A7E1F">
            <w:pPr>
              <w:rPr>
                <w:rFonts w:ascii="Arial Narrow" w:hAnsi="Arial Narrow" w:cs="Arial"/>
              </w:rPr>
            </w:pPr>
            <w:r w:rsidRPr="007A7E1F">
              <w:rPr>
                <w:rFonts w:ascii="Arial Narrow" w:hAnsi="Arial Narrow" w:cs="Arial"/>
              </w:rPr>
              <w:lastRenderedPageBreak/>
              <w:t>AY 2011-2012</w:t>
            </w:r>
          </w:p>
          <w:p w:rsidR="00BF0A0F" w:rsidRPr="00260C2F" w:rsidRDefault="0015360C" w:rsidP="00A17AEF">
            <w:pPr>
              <w:rPr>
                <w:rFonts w:ascii="Arial Narrow" w:hAnsi="Arial Narrow"/>
              </w:rPr>
            </w:pPr>
            <w:r w:rsidRPr="0015360C">
              <w:rPr>
                <w:rFonts w:ascii="Arial Narrow" w:hAnsi="Arial Narrow" w:cs="Arial"/>
              </w:rPr>
              <w:t>N/A</w:t>
            </w:r>
            <w:r w:rsidR="007A7E1F" w:rsidRPr="007A7E1F">
              <w:rPr>
                <w:rFonts w:ascii="Arial Narrow" w:hAnsi="Arial Narrow" w:cs="Arial"/>
              </w:rPr>
              <w:t xml:space="preserve"> </w:t>
            </w:r>
            <w:r w:rsidR="00BF0A0F" w:rsidRPr="00260C2F">
              <w:rPr>
                <w:rFonts w:ascii="Arial Narrow" w:hAnsi="Arial Narrow" w:cs="Arial"/>
              </w:rPr>
              <w:fldChar w:fldCharType="end"/>
            </w:r>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DD4972" w:rsidRPr="00DD4972" w:rsidRDefault="00BF0A0F" w:rsidP="00DD4972">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D4972" w:rsidRPr="00DD4972">
              <w:rPr>
                <w:rFonts w:ascii="Arial Narrow" w:hAnsi="Arial Narrow" w:cs="Arial"/>
              </w:rPr>
              <w:t>AY 201</w:t>
            </w:r>
            <w:r w:rsidR="00DD4972">
              <w:rPr>
                <w:rFonts w:ascii="Arial Narrow" w:hAnsi="Arial Narrow" w:cs="Arial"/>
              </w:rPr>
              <w:t>5</w:t>
            </w:r>
            <w:r w:rsidR="00DD4972" w:rsidRPr="00DD4972">
              <w:rPr>
                <w:rFonts w:ascii="Arial Narrow" w:hAnsi="Arial Narrow" w:cs="Arial"/>
              </w:rPr>
              <w:t>-201</w:t>
            </w:r>
            <w:r w:rsidR="00DD4972">
              <w:rPr>
                <w:rFonts w:ascii="Arial Narrow" w:hAnsi="Arial Narrow" w:cs="Arial"/>
              </w:rPr>
              <w:t>6</w:t>
            </w:r>
          </w:p>
          <w:p w:rsidR="008247C1" w:rsidRDefault="00DD4972" w:rsidP="00DD4972">
            <w:pPr>
              <w:rPr>
                <w:rFonts w:ascii="Arial Narrow" w:hAnsi="Arial Narrow" w:cs="Arial"/>
              </w:rPr>
            </w:pPr>
            <w:r w:rsidRPr="00DD4972">
              <w:rPr>
                <w:rFonts w:ascii="Arial Narrow" w:hAnsi="Arial Narrow" w:cs="Arial"/>
              </w:rPr>
              <w:t xml:space="preserve">The expected outcome was met for PRAXIS II - Test #0095, demonstrating content specific knowledge and skills required for physical education certification. One hundred percent </w:t>
            </w:r>
            <w:r w:rsidR="00ED30D1">
              <w:rPr>
                <w:rFonts w:ascii="Arial Narrow" w:hAnsi="Arial Narrow" w:cs="Arial"/>
              </w:rPr>
              <w:t xml:space="preserve">(n=6) </w:t>
            </w:r>
            <w:r w:rsidRPr="00DD4972">
              <w:rPr>
                <w:rFonts w:ascii="Arial Narrow" w:hAnsi="Arial Narrow" w:cs="Arial"/>
              </w:rPr>
              <w:t xml:space="preserve">of the </w:t>
            </w:r>
            <w:r>
              <w:rPr>
                <w:rFonts w:ascii="Arial Narrow" w:hAnsi="Arial Narrow" w:cs="Arial"/>
              </w:rPr>
              <w:t>six</w:t>
            </w:r>
            <w:r w:rsidRPr="00DD4972">
              <w:rPr>
                <w:rFonts w:ascii="Arial Narrow" w:hAnsi="Arial Narrow" w:cs="Arial"/>
              </w:rPr>
              <w:t xml:space="preserve"> students passed PRAXIS II. The average score was 17</w:t>
            </w:r>
            <w:r>
              <w:rPr>
                <w:rFonts w:ascii="Arial Narrow" w:hAnsi="Arial Narrow" w:cs="Arial"/>
              </w:rPr>
              <w:t>8</w:t>
            </w:r>
            <w:r w:rsidRPr="00DD4972">
              <w:rPr>
                <w:rFonts w:ascii="Arial Narrow" w:hAnsi="Arial Narrow" w:cs="Arial"/>
              </w:rPr>
              <w:t xml:space="preserve"> (passing score = ≥169). No substantive changes were mad</w:t>
            </w:r>
            <w:r>
              <w:rPr>
                <w:rFonts w:ascii="Arial Narrow" w:hAnsi="Arial Narrow" w:cs="Arial"/>
              </w:rPr>
              <w:t>e.</w:t>
            </w:r>
          </w:p>
          <w:p w:rsidR="00DD4972" w:rsidRDefault="00DD4972" w:rsidP="00DD4972">
            <w:pPr>
              <w:rPr>
                <w:rFonts w:ascii="Arial Narrow" w:hAnsi="Arial Narrow" w:cs="Arial"/>
              </w:rPr>
            </w:pPr>
          </w:p>
          <w:p w:rsidR="008247C1" w:rsidRPr="008247C1" w:rsidRDefault="008247C1" w:rsidP="008247C1">
            <w:pPr>
              <w:rPr>
                <w:rFonts w:ascii="Arial Narrow" w:hAnsi="Arial Narrow" w:cs="Arial"/>
              </w:rPr>
            </w:pPr>
            <w:r w:rsidRPr="008247C1">
              <w:rPr>
                <w:rFonts w:ascii="Arial Narrow" w:hAnsi="Arial Narrow" w:cs="Arial"/>
              </w:rPr>
              <w:t>AY 201</w:t>
            </w:r>
            <w:r>
              <w:rPr>
                <w:rFonts w:ascii="Arial Narrow" w:hAnsi="Arial Narrow" w:cs="Arial"/>
              </w:rPr>
              <w:t>4</w:t>
            </w:r>
            <w:r w:rsidRPr="008247C1">
              <w:rPr>
                <w:rFonts w:ascii="Arial Narrow" w:hAnsi="Arial Narrow" w:cs="Arial"/>
              </w:rPr>
              <w:t>-201</w:t>
            </w:r>
            <w:r>
              <w:rPr>
                <w:rFonts w:ascii="Arial Narrow" w:hAnsi="Arial Narrow" w:cs="Arial"/>
              </w:rPr>
              <w:t>5</w:t>
            </w:r>
          </w:p>
          <w:p w:rsidR="008247C1" w:rsidRDefault="008247C1" w:rsidP="008247C1">
            <w:pPr>
              <w:rPr>
                <w:rFonts w:ascii="Arial Narrow" w:hAnsi="Arial Narrow" w:cs="Arial"/>
              </w:rPr>
            </w:pPr>
            <w:r w:rsidRPr="008247C1">
              <w:rPr>
                <w:rFonts w:ascii="Arial Narrow" w:hAnsi="Arial Narrow" w:cs="Arial"/>
              </w:rPr>
              <w:t xml:space="preserve">The expected outcome was met for PRAXIS II - Test #0095, demonstrating content specific knowledge and skills required for physical education certification. One hundred percent </w:t>
            </w:r>
            <w:r w:rsidR="00ED30D1">
              <w:rPr>
                <w:rFonts w:ascii="Arial Narrow" w:hAnsi="Arial Narrow" w:cs="Arial"/>
              </w:rPr>
              <w:t xml:space="preserve">(n=5) </w:t>
            </w:r>
            <w:r w:rsidRPr="008247C1">
              <w:rPr>
                <w:rFonts w:ascii="Arial Narrow" w:hAnsi="Arial Narrow" w:cs="Arial"/>
              </w:rPr>
              <w:t>of the five students passed PRAXIS II. The average score was 17</w:t>
            </w:r>
            <w:r>
              <w:rPr>
                <w:rFonts w:ascii="Arial Narrow" w:hAnsi="Arial Narrow" w:cs="Arial"/>
              </w:rPr>
              <w:t>5</w:t>
            </w:r>
            <w:r w:rsidRPr="008247C1">
              <w:rPr>
                <w:rFonts w:ascii="Arial Narrow" w:hAnsi="Arial Narrow" w:cs="Arial"/>
              </w:rPr>
              <w:t xml:space="preserve"> (passing score = ≥169). No substantive changes were made</w:t>
            </w:r>
            <w:r>
              <w:rPr>
                <w:rFonts w:ascii="Arial Narrow" w:hAnsi="Arial Narrow" w:cs="Arial"/>
              </w:rPr>
              <w:t>.</w:t>
            </w:r>
          </w:p>
          <w:p w:rsidR="008247C1" w:rsidRDefault="008247C1" w:rsidP="008247C1">
            <w:pPr>
              <w:rPr>
                <w:rFonts w:ascii="Arial Narrow" w:hAnsi="Arial Narrow" w:cs="Arial"/>
              </w:rPr>
            </w:pPr>
          </w:p>
          <w:p w:rsidR="008247C1" w:rsidRPr="008247C1" w:rsidRDefault="008247C1" w:rsidP="008247C1">
            <w:pPr>
              <w:rPr>
                <w:rFonts w:ascii="Arial Narrow" w:hAnsi="Arial Narrow" w:cs="Arial"/>
              </w:rPr>
            </w:pPr>
            <w:r w:rsidRPr="008247C1">
              <w:rPr>
                <w:rFonts w:ascii="Arial Narrow" w:hAnsi="Arial Narrow" w:cs="Arial"/>
              </w:rPr>
              <w:t>AY 201</w:t>
            </w:r>
            <w:r>
              <w:rPr>
                <w:rFonts w:ascii="Arial Narrow" w:hAnsi="Arial Narrow" w:cs="Arial"/>
              </w:rPr>
              <w:t>3</w:t>
            </w:r>
            <w:r w:rsidRPr="008247C1">
              <w:rPr>
                <w:rFonts w:ascii="Arial Narrow" w:hAnsi="Arial Narrow" w:cs="Arial"/>
              </w:rPr>
              <w:t>-201</w:t>
            </w:r>
            <w:r>
              <w:rPr>
                <w:rFonts w:ascii="Arial Narrow" w:hAnsi="Arial Narrow" w:cs="Arial"/>
              </w:rPr>
              <w:t>4</w:t>
            </w:r>
          </w:p>
          <w:p w:rsidR="008247C1" w:rsidRDefault="008247C1" w:rsidP="008247C1">
            <w:pPr>
              <w:rPr>
                <w:rFonts w:ascii="Arial Narrow" w:hAnsi="Arial Narrow" w:cs="Arial"/>
              </w:rPr>
            </w:pPr>
            <w:r w:rsidRPr="008247C1">
              <w:rPr>
                <w:rFonts w:ascii="Arial Narrow" w:hAnsi="Arial Narrow" w:cs="Arial"/>
              </w:rPr>
              <w:t>The expected outcome was met for PRAXIS II - Test #</w:t>
            </w:r>
            <w:r>
              <w:rPr>
                <w:rFonts w:ascii="Arial Narrow" w:hAnsi="Arial Narrow" w:cs="Arial"/>
              </w:rPr>
              <w:t>5</w:t>
            </w:r>
            <w:r w:rsidRPr="008247C1">
              <w:rPr>
                <w:rFonts w:ascii="Arial Narrow" w:hAnsi="Arial Narrow" w:cs="Arial"/>
              </w:rPr>
              <w:t>095, demonstrating content specific knowledge and skills required for physical education certification. One hundred percent</w:t>
            </w:r>
            <w:r w:rsidR="00ED30D1">
              <w:rPr>
                <w:rFonts w:ascii="Arial Narrow" w:hAnsi="Arial Narrow" w:cs="Arial"/>
              </w:rPr>
              <w:t xml:space="preserve"> (n=5)</w:t>
            </w:r>
            <w:r w:rsidRPr="008247C1">
              <w:rPr>
                <w:rFonts w:ascii="Arial Narrow" w:hAnsi="Arial Narrow" w:cs="Arial"/>
              </w:rPr>
              <w:t xml:space="preserve"> of the five students passed PRAXIS II. The average score was 1</w:t>
            </w:r>
            <w:r>
              <w:rPr>
                <w:rFonts w:ascii="Arial Narrow" w:hAnsi="Arial Narrow" w:cs="Arial"/>
              </w:rPr>
              <w:t>85</w:t>
            </w:r>
            <w:r w:rsidRPr="008247C1">
              <w:rPr>
                <w:rFonts w:ascii="Arial Narrow" w:hAnsi="Arial Narrow" w:cs="Arial"/>
              </w:rPr>
              <w:t xml:space="preserve"> (passing score = ≥169). No substantive changes were made</w:t>
            </w:r>
            <w:r>
              <w:rPr>
                <w:rFonts w:ascii="Arial Narrow" w:hAnsi="Arial Narrow" w:cs="Arial"/>
              </w:rPr>
              <w:t>.</w:t>
            </w:r>
          </w:p>
          <w:p w:rsidR="008247C1" w:rsidRDefault="008247C1" w:rsidP="008247C1">
            <w:pPr>
              <w:rPr>
                <w:rFonts w:ascii="Arial Narrow" w:hAnsi="Arial Narrow" w:cs="Arial"/>
              </w:rPr>
            </w:pPr>
          </w:p>
          <w:p w:rsidR="008247C1" w:rsidRPr="008247C1" w:rsidRDefault="008247C1" w:rsidP="008247C1">
            <w:pPr>
              <w:rPr>
                <w:rFonts w:ascii="Arial Narrow" w:hAnsi="Arial Narrow" w:cs="Arial"/>
              </w:rPr>
            </w:pPr>
            <w:r w:rsidRPr="008247C1">
              <w:rPr>
                <w:rFonts w:ascii="Arial Narrow" w:hAnsi="Arial Narrow" w:cs="Arial"/>
              </w:rPr>
              <w:t>AY 2012-2013</w:t>
            </w:r>
          </w:p>
          <w:p w:rsidR="002F052F" w:rsidRDefault="008247C1" w:rsidP="00B279E9">
            <w:pPr>
              <w:rPr>
                <w:rFonts w:ascii="Arial Narrow" w:hAnsi="Arial Narrow" w:cs="Arial"/>
              </w:rPr>
            </w:pPr>
            <w:r w:rsidRPr="008247C1">
              <w:rPr>
                <w:rFonts w:ascii="Arial Narrow" w:hAnsi="Arial Narrow" w:cs="Arial"/>
              </w:rPr>
              <w:t>The expected outcome was met for PRAXIS II - Test #0095, demonstrating content specific knowledge and skills required for physical education certification. One hundred percent of the five students passed PRAXIS II. The average score was 173.8 (passing score = ≥169). No substantive changes were made</w:t>
            </w:r>
            <w:r>
              <w:rPr>
                <w:rFonts w:ascii="Arial Narrow" w:hAnsi="Arial Narrow" w:cs="Arial"/>
              </w:rPr>
              <w:t>.</w:t>
            </w:r>
          </w:p>
          <w:p w:rsidR="002F052F" w:rsidRDefault="002F052F" w:rsidP="00B279E9">
            <w:pPr>
              <w:rPr>
                <w:rFonts w:ascii="Arial Narrow" w:hAnsi="Arial Narrow" w:cs="Arial"/>
              </w:rPr>
            </w:pPr>
          </w:p>
          <w:p w:rsidR="00B279E9" w:rsidRPr="00B279E9" w:rsidRDefault="00B279E9" w:rsidP="00B279E9">
            <w:pPr>
              <w:rPr>
                <w:rFonts w:ascii="Arial Narrow" w:hAnsi="Arial Narrow" w:cs="Arial"/>
              </w:rPr>
            </w:pPr>
            <w:r w:rsidRPr="00B279E9">
              <w:rPr>
                <w:rFonts w:ascii="Arial Narrow" w:hAnsi="Arial Narrow" w:cs="Arial"/>
              </w:rPr>
              <w:t>AY 2011-2012</w:t>
            </w:r>
          </w:p>
          <w:p w:rsidR="00B279E9" w:rsidRPr="00B279E9" w:rsidRDefault="002F052F" w:rsidP="00B279E9">
            <w:pPr>
              <w:rPr>
                <w:rFonts w:ascii="Arial Narrow" w:hAnsi="Arial Narrow" w:cs="Arial"/>
              </w:rPr>
            </w:pPr>
            <w:r w:rsidRPr="002F052F">
              <w:rPr>
                <w:rFonts w:ascii="Arial Narrow" w:hAnsi="Arial Narrow" w:cs="Arial"/>
              </w:rPr>
              <w:t>The expected outcome was met</w:t>
            </w:r>
            <w:r w:rsidR="00E47CD0">
              <w:rPr>
                <w:rFonts w:ascii="Arial Narrow" w:hAnsi="Arial Narrow" w:cs="Arial"/>
              </w:rPr>
              <w:t xml:space="preserve"> for</w:t>
            </w:r>
            <w:r w:rsidRPr="002F052F">
              <w:rPr>
                <w:rFonts w:ascii="Arial Narrow" w:hAnsi="Arial Narrow" w:cs="Arial"/>
              </w:rPr>
              <w:t xml:space="preserve"> PRAXIS II - Test #0091</w:t>
            </w:r>
            <w:r>
              <w:rPr>
                <w:rFonts w:ascii="Arial Narrow" w:hAnsi="Arial Narrow" w:cs="Arial"/>
              </w:rPr>
              <w:t xml:space="preserve"> or Test #0095</w:t>
            </w:r>
            <w:r w:rsidRPr="002F052F">
              <w:rPr>
                <w:rFonts w:ascii="Arial Narrow" w:hAnsi="Arial Narrow" w:cs="Arial"/>
              </w:rPr>
              <w:t xml:space="preserve">, demonstrating content specific knowledge and skills required for physical education certification. One hundred percent of the </w:t>
            </w:r>
            <w:r>
              <w:rPr>
                <w:rFonts w:ascii="Arial Narrow" w:hAnsi="Arial Narrow" w:cs="Arial"/>
              </w:rPr>
              <w:t>nine</w:t>
            </w:r>
            <w:r w:rsidRPr="002F052F">
              <w:rPr>
                <w:rFonts w:ascii="Arial Narrow" w:hAnsi="Arial Narrow" w:cs="Arial"/>
              </w:rPr>
              <w:t xml:space="preserve"> students passed PRAXIS II. The average score </w:t>
            </w:r>
            <w:r>
              <w:rPr>
                <w:rFonts w:ascii="Arial Narrow" w:hAnsi="Arial Narrow" w:cs="Arial"/>
              </w:rPr>
              <w:t xml:space="preserve">for PRAXIS - Test # 0091 was </w:t>
            </w:r>
            <w:r w:rsidRPr="002F052F">
              <w:rPr>
                <w:rFonts w:ascii="Arial Narrow" w:hAnsi="Arial Narrow" w:cs="Arial"/>
              </w:rPr>
              <w:t>1</w:t>
            </w:r>
            <w:r>
              <w:rPr>
                <w:rFonts w:ascii="Arial Narrow" w:hAnsi="Arial Narrow" w:cs="Arial"/>
              </w:rPr>
              <w:t>52</w:t>
            </w:r>
            <w:r w:rsidRPr="002F052F">
              <w:rPr>
                <w:rFonts w:ascii="Arial Narrow" w:hAnsi="Arial Narrow" w:cs="Arial"/>
              </w:rPr>
              <w:t xml:space="preserve"> (passing score = ≥146</w:t>
            </w:r>
            <w:r>
              <w:rPr>
                <w:rFonts w:ascii="Arial Narrow" w:hAnsi="Arial Narrow" w:cs="Arial"/>
              </w:rPr>
              <w:t>; N=4)</w:t>
            </w:r>
            <w:r w:rsidRPr="002F052F">
              <w:rPr>
                <w:rFonts w:ascii="Arial Narrow" w:hAnsi="Arial Narrow" w:cs="Arial"/>
              </w:rPr>
              <w:t xml:space="preserve">. </w:t>
            </w:r>
            <w:r>
              <w:rPr>
                <w:rFonts w:ascii="Arial Narrow" w:hAnsi="Arial Narrow" w:cs="Arial"/>
              </w:rPr>
              <w:t xml:space="preserve">The average score for PRAXIS - Test #0095 was 176 (passing score = </w:t>
            </w:r>
            <w:r w:rsidRPr="002F052F">
              <w:rPr>
                <w:rFonts w:ascii="Arial Narrow" w:hAnsi="Arial Narrow" w:cs="Arial"/>
              </w:rPr>
              <w:t>≥</w:t>
            </w:r>
            <w:r>
              <w:rPr>
                <w:rFonts w:ascii="Arial Narrow" w:hAnsi="Arial Narrow" w:cs="Arial"/>
              </w:rPr>
              <w:t xml:space="preserve">169; N=5).  State requirements for PRAXIS II changed within the academic year from Test #0091 to all students being required to takeTest #0095.  </w:t>
            </w:r>
            <w:r w:rsidRPr="002F052F">
              <w:rPr>
                <w:rFonts w:ascii="Arial Narrow" w:hAnsi="Arial Narrow" w:cs="Arial"/>
              </w:rPr>
              <w:t xml:space="preserve">No substantive changes were made. </w:t>
            </w:r>
          </w:p>
          <w:p w:rsidR="00BF0A0F" w:rsidRPr="00260C2F" w:rsidRDefault="00BF0A0F" w:rsidP="00A17AEF">
            <w:pPr>
              <w:rPr>
                <w:rFonts w:ascii="Arial Narrow" w:hAnsi="Arial Narrow" w:cs="Arial"/>
              </w:rPr>
            </w:pP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17290" w:rsidRDefault="00435ADF" w:rsidP="00A77710">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17290">
              <w:rPr>
                <w:rFonts w:ascii="Arial Narrow" w:hAnsi="Arial Narrow" w:cs="Arial"/>
              </w:rPr>
              <w:t>AY 2013 - 2014, AY 2014 - 2015, and AY 2015-2016</w:t>
            </w:r>
          </w:p>
          <w:p w:rsidR="008C6772" w:rsidRDefault="008C6772" w:rsidP="00A77710">
            <w:pPr>
              <w:rPr>
                <w:rFonts w:ascii="Arial Narrow" w:hAnsi="Arial Narrow" w:cs="Arial"/>
              </w:rPr>
            </w:pPr>
          </w:p>
          <w:p w:rsidR="00E17290" w:rsidRDefault="00E17290" w:rsidP="00A77710">
            <w:pPr>
              <w:rPr>
                <w:rFonts w:ascii="Arial Narrow" w:hAnsi="Arial Narrow" w:cs="Arial"/>
              </w:rPr>
            </w:pPr>
            <w:r>
              <w:rPr>
                <w:rFonts w:ascii="Arial Narrow" w:hAnsi="Arial Narrow" w:cs="Arial"/>
              </w:rPr>
              <w:t>This test is no longer administered; therefore</w:t>
            </w:r>
            <w:r w:rsidR="00ED30D1">
              <w:rPr>
                <w:rFonts w:ascii="Arial Narrow" w:hAnsi="Arial Narrow" w:cs="Arial"/>
              </w:rPr>
              <w:t>,</w:t>
            </w:r>
            <w:r>
              <w:rPr>
                <w:rFonts w:ascii="Arial Narrow" w:hAnsi="Arial Narrow" w:cs="Arial"/>
              </w:rPr>
              <w:t xml:space="preserve"> the</w:t>
            </w:r>
            <w:r w:rsidR="00ED30D1">
              <w:rPr>
                <w:rFonts w:ascii="Arial Narrow" w:hAnsi="Arial Narrow" w:cs="Arial"/>
              </w:rPr>
              <w:t>re</w:t>
            </w:r>
            <w:r>
              <w:rPr>
                <w:rFonts w:ascii="Arial Narrow" w:hAnsi="Arial Narrow" w:cs="Arial"/>
              </w:rPr>
              <w:t xml:space="preserve"> is no data to report.</w:t>
            </w:r>
          </w:p>
          <w:p w:rsidR="00E17290" w:rsidRDefault="00E17290" w:rsidP="00A77710">
            <w:pPr>
              <w:rPr>
                <w:rFonts w:ascii="Arial Narrow" w:hAnsi="Arial Narrow" w:cs="Arial"/>
              </w:rPr>
            </w:pPr>
          </w:p>
          <w:p w:rsidR="008C6772" w:rsidRDefault="008C6772" w:rsidP="00A77710">
            <w:pPr>
              <w:rPr>
                <w:rFonts w:ascii="Arial Narrow" w:hAnsi="Arial Narrow" w:cs="Arial"/>
              </w:rPr>
            </w:pPr>
          </w:p>
          <w:p w:rsidR="00A77710" w:rsidRDefault="00A77710" w:rsidP="00A77710">
            <w:pPr>
              <w:rPr>
                <w:rFonts w:ascii="Arial Narrow" w:hAnsi="Arial Narrow" w:cs="Arial"/>
              </w:rPr>
            </w:pPr>
            <w:r w:rsidRPr="00A77710">
              <w:rPr>
                <w:rFonts w:ascii="Arial Narrow" w:hAnsi="Arial Narrow" w:cs="Arial"/>
              </w:rPr>
              <w:lastRenderedPageBreak/>
              <w:t>AY 20</w:t>
            </w:r>
            <w:r>
              <w:rPr>
                <w:rFonts w:ascii="Arial Narrow" w:hAnsi="Arial Narrow" w:cs="Arial"/>
              </w:rPr>
              <w:t>12</w:t>
            </w:r>
            <w:r w:rsidRPr="00A77710">
              <w:rPr>
                <w:rFonts w:ascii="Arial Narrow" w:hAnsi="Arial Narrow" w:cs="Arial"/>
              </w:rPr>
              <w:t xml:space="preserve"> - 20</w:t>
            </w:r>
            <w:r>
              <w:rPr>
                <w:rFonts w:ascii="Arial Narrow" w:hAnsi="Arial Narrow" w:cs="Arial"/>
              </w:rPr>
              <w:t>13</w:t>
            </w:r>
          </w:p>
          <w:p w:rsidR="00A77710" w:rsidRDefault="00A77710" w:rsidP="00A77710">
            <w:pPr>
              <w:rPr>
                <w:rFonts w:ascii="Arial Narrow" w:hAnsi="Arial Narrow" w:cs="Arial"/>
              </w:rPr>
            </w:pPr>
            <w:r>
              <w:rPr>
                <w:rFonts w:ascii="Arial Narrow" w:hAnsi="Arial Narrow" w:cs="Arial"/>
              </w:rPr>
              <w:t>Due to changes in PRAXIS II the  South Carolina Department of Education, no longer requires students to take PRAXIS - Test #0093 to meet  Physical EducationTeacher Certification requirement. See summary section for further descriptions of actions taken.</w:t>
            </w:r>
          </w:p>
          <w:p w:rsidR="00A77710" w:rsidRDefault="00A77710" w:rsidP="00A77710">
            <w:pPr>
              <w:rPr>
                <w:rFonts w:ascii="Arial Narrow" w:hAnsi="Arial Narrow" w:cs="Arial"/>
              </w:rPr>
            </w:pPr>
          </w:p>
          <w:p w:rsidR="00A77710" w:rsidRPr="00A77710" w:rsidRDefault="00A77710" w:rsidP="00A77710">
            <w:pPr>
              <w:rPr>
                <w:rFonts w:ascii="Arial Narrow" w:hAnsi="Arial Narrow" w:cs="Arial"/>
              </w:rPr>
            </w:pPr>
            <w:r w:rsidRPr="00A77710">
              <w:rPr>
                <w:rFonts w:ascii="Arial Narrow" w:hAnsi="Arial Narrow" w:cs="Arial"/>
              </w:rPr>
              <w:t>AY 20</w:t>
            </w:r>
            <w:r>
              <w:rPr>
                <w:rFonts w:ascii="Arial Narrow" w:hAnsi="Arial Narrow" w:cs="Arial"/>
              </w:rPr>
              <w:t>11</w:t>
            </w:r>
            <w:r w:rsidRPr="00A77710">
              <w:rPr>
                <w:rFonts w:ascii="Arial Narrow" w:hAnsi="Arial Narrow" w:cs="Arial"/>
              </w:rPr>
              <w:t xml:space="preserve"> - 20</w:t>
            </w:r>
            <w:r>
              <w:rPr>
                <w:rFonts w:ascii="Arial Narrow" w:hAnsi="Arial Narrow" w:cs="Arial"/>
              </w:rPr>
              <w:t>12</w:t>
            </w:r>
          </w:p>
          <w:p w:rsidR="00A77710" w:rsidRDefault="00A77710" w:rsidP="00A77710">
            <w:pPr>
              <w:rPr>
                <w:rFonts w:ascii="Arial Narrow" w:hAnsi="Arial Narrow" w:cs="Arial"/>
              </w:rPr>
            </w:pPr>
            <w:r w:rsidRPr="00A77710">
              <w:rPr>
                <w:rFonts w:ascii="Arial Narrow" w:hAnsi="Arial Narrow" w:cs="Arial"/>
              </w:rPr>
              <w:t xml:space="preserve">The expected outcome was met PRAXIS II - Test #0093, demonstrating content specific knowledge and skills required for physical education certification. One hundred percent of the </w:t>
            </w:r>
            <w:r>
              <w:rPr>
                <w:rFonts w:ascii="Arial Narrow" w:hAnsi="Arial Narrow" w:cs="Arial"/>
              </w:rPr>
              <w:t>four</w:t>
            </w:r>
            <w:r w:rsidRPr="00A77710">
              <w:rPr>
                <w:rFonts w:ascii="Arial Narrow" w:hAnsi="Arial Narrow" w:cs="Arial"/>
              </w:rPr>
              <w:t xml:space="preserve"> students passed PRAXIS II. The average score was 1</w:t>
            </w:r>
            <w:r>
              <w:rPr>
                <w:rFonts w:ascii="Arial Narrow" w:hAnsi="Arial Narrow" w:cs="Arial"/>
              </w:rPr>
              <w:t>70</w:t>
            </w:r>
            <w:r w:rsidRPr="00A77710">
              <w:rPr>
                <w:rFonts w:ascii="Arial Narrow" w:hAnsi="Arial Narrow" w:cs="Arial"/>
              </w:rPr>
              <w:t xml:space="preserve"> (passing score = ≥160). No substantive changes were made. </w:t>
            </w:r>
          </w:p>
          <w:p w:rsidR="00435ADF" w:rsidRPr="00260C2F" w:rsidRDefault="00435ADF" w:rsidP="00A17AEF">
            <w:pPr>
              <w:rPr>
                <w:rFonts w:ascii="Arial Narrow" w:hAnsi="Arial Narrow" w:cs="Arial"/>
              </w:rPr>
            </w:pP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17290" w:rsidRPr="00E17290" w:rsidRDefault="00435ADF" w:rsidP="00E17290">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17290" w:rsidRPr="00E17290">
              <w:rPr>
                <w:rFonts w:ascii="Arial Narrow" w:hAnsi="Arial Narrow" w:cs="Arial"/>
              </w:rPr>
              <w:t>AY 201</w:t>
            </w:r>
            <w:r w:rsidR="00E17290">
              <w:rPr>
                <w:rFonts w:ascii="Arial Narrow" w:hAnsi="Arial Narrow" w:cs="Arial"/>
              </w:rPr>
              <w:t>5</w:t>
            </w:r>
            <w:r w:rsidR="00E17290" w:rsidRPr="00E17290">
              <w:rPr>
                <w:rFonts w:ascii="Arial Narrow" w:hAnsi="Arial Narrow" w:cs="Arial"/>
              </w:rPr>
              <w:t>-201</w:t>
            </w:r>
            <w:r w:rsidR="00E17290">
              <w:rPr>
                <w:rFonts w:ascii="Arial Narrow" w:hAnsi="Arial Narrow" w:cs="Arial"/>
              </w:rPr>
              <w:t>6</w:t>
            </w:r>
          </w:p>
          <w:p w:rsidR="00E17290" w:rsidRDefault="00E17290" w:rsidP="00E17290">
            <w:pPr>
              <w:rPr>
                <w:rFonts w:ascii="Arial Narrow" w:hAnsi="Arial Narrow" w:cs="Arial"/>
              </w:rPr>
            </w:pPr>
            <w:r w:rsidRPr="00E17290">
              <w:rPr>
                <w:rFonts w:ascii="Arial Narrow" w:hAnsi="Arial Narrow" w:cs="Arial"/>
              </w:rPr>
              <w:t>The expected outcome was met for Skills Competency and Game Play Evaluation.  Eighty-</w:t>
            </w:r>
            <w:r>
              <w:rPr>
                <w:rFonts w:ascii="Arial Narrow" w:hAnsi="Arial Narrow" w:cs="Arial"/>
              </w:rPr>
              <w:t xml:space="preserve">three </w:t>
            </w:r>
            <w:r w:rsidRPr="00E17290">
              <w:rPr>
                <w:rFonts w:ascii="Arial Narrow" w:hAnsi="Arial Narrow" w:cs="Arial"/>
              </w:rPr>
              <w:t>percent (N=6) of the s</w:t>
            </w:r>
            <w:r>
              <w:rPr>
                <w:rFonts w:ascii="Arial Narrow" w:hAnsi="Arial Narrow" w:cs="Arial"/>
              </w:rPr>
              <w:t>ix</w:t>
            </w:r>
            <w:r w:rsidRPr="00E17290">
              <w:rPr>
                <w:rFonts w:ascii="Arial Narrow" w:hAnsi="Arial Narrow" w:cs="Arial"/>
              </w:rPr>
              <w:t xml:space="preserve"> students scored 3 or higher on the Skills Competency and Game Play scoring rubric.  The average score was 3.</w:t>
            </w:r>
            <w:r>
              <w:rPr>
                <w:rFonts w:ascii="Arial Narrow" w:hAnsi="Arial Narrow" w:cs="Arial"/>
              </w:rPr>
              <w:t>4</w:t>
            </w:r>
            <w:r w:rsidRPr="00E17290">
              <w:rPr>
                <w:rFonts w:ascii="Arial Narrow" w:hAnsi="Arial Narrow" w:cs="Arial"/>
              </w:rPr>
              <w:t xml:space="preserve">. PETE faculty will continue to use technology (i.e., Coach's Eye) </w:t>
            </w:r>
            <w:r w:rsidR="008C6772">
              <w:rPr>
                <w:rFonts w:ascii="Arial Narrow" w:hAnsi="Arial Narrow" w:cs="Arial"/>
              </w:rPr>
              <w:t xml:space="preserve">as a requirement for </w:t>
            </w:r>
            <w:r w:rsidRPr="00E17290">
              <w:rPr>
                <w:rFonts w:ascii="Arial Narrow" w:hAnsi="Arial Narrow" w:cs="Arial"/>
              </w:rPr>
              <w:t>students to analyze their performance on a consistent basis.</w:t>
            </w:r>
            <w:r w:rsidR="008C6772">
              <w:rPr>
                <w:rFonts w:ascii="Arial Narrow" w:hAnsi="Arial Narrow" w:cs="Arial"/>
              </w:rPr>
              <w:t xml:space="preserve"> This self-assessment, combined with other formative assessments, are instrumental in holding students accountable to learning/performance as date indicate. </w:t>
            </w:r>
            <w:r w:rsidRPr="00E17290">
              <w:rPr>
                <w:rFonts w:ascii="Arial Narrow" w:hAnsi="Arial Narrow" w:cs="Arial"/>
              </w:rPr>
              <w:t xml:space="preserve"> No substantive changes were made.</w:t>
            </w:r>
          </w:p>
          <w:p w:rsidR="00E17290" w:rsidRPr="00E17290" w:rsidRDefault="00E17290" w:rsidP="00E17290">
            <w:pPr>
              <w:rPr>
                <w:rFonts w:ascii="Arial Narrow" w:hAnsi="Arial Narrow" w:cs="Arial"/>
              </w:rPr>
            </w:pPr>
          </w:p>
          <w:p w:rsidR="00E17290" w:rsidRPr="00E17290" w:rsidRDefault="00E17290" w:rsidP="00E17290">
            <w:pPr>
              <w:rPr>
                <w:rFonts w:ascii="Arial Narrow" w:hAnsi="Arial Narrow" w:cs="Arial"/>
              </w:rPr>
            </w:pPr>
            <w:r w:rsidRPr="00E17290">
              <w:rPr>
                <w:rFonts w:ascii="Arial Narrow" w:hAnsi="Arial Narrow" w:cs="Arial"/>
              </w:rPr>
              <w:t>AY 201</w:t>
            </w:r>
            <w:r>
              <w:rPr>
                <w:rFonts w:ascii="Arial Narrow" w:hAnsi="Arial Narrow" w:cs="Arial"/>
              </w:rPr>
              <w:t>4</w:t>
            </w:r>
            <w:r w:rsidRPr="00E17290">
              <w:rPr>
                <w:rFonts w:ascii="Arial Narrow" w:hAnsi="Arial Narrow" w:cs="Arial"/>
              </w:rPr>
              <w:t>-201</w:t>
            </w:r>
            <w:r>
              <w:rPr>
                <w:rFonts w:ascii="Arial Narrow" w:hAnsi="Arial Narrow" w:cs="Arial"/>
              </w:rPr>
              <w:t>5</w:t>
            </w:r>
          </w:p>
          <w:p w:rsidR="00E17290" w:rsidRDefault="00E17290" w:rsidP="00E17290">
            <w:pPr>
              <w:rPr>
                <w:rFonts w:ascii="Arial Narrow" w:hAnsi="Arial Narrow" w:cs="Arial"/>
              </w:rPr>
            </w:pPr>
            <w:r w:rsidRPr="00E17290">
              <w:rPr>
                <w:rFonts w:ascii="Arial Narrow" w:hAnsi="Arial Narrow" w:cs="Arial"/>
              </w:rPr>
              <w:t xml:space="preserve">The expected outcome was met for Skills Competency and Game Play Evaluation.  </w:t>
            </w:r>
            <w:r>
              <w:rPr>
                <w:rFonts w:ascii="Arial Narrow" w:hAnsi="Arial Narrow" w:cs="Arial"/>
              </w:rPr>
              <w:t>Eighty-six</w:t>
            </w:r>
            <w:r w:rsidRPr="00E17290">
              <w:rPr>
                <w:rFonts w:ascii="Arial Narrow" w:hAnsi="Arial Narrow" w:cs="Arial"/>
              </w:rPr>
              <w:t xml:space="preserve"> percent (N=</w:t>
            </w:r>
            <w:r>
              <w:rPr>
                <w:rFonts w:ascii="Arial Narrow" w:hAnsi="Arial Narrow" w:cs="Arial"/>
              </w:rPr>
              <w:t>6</w:t>
            </w:r>
            <w:r w:rsidRPr="00E17290">
              <w:rPr>
                <w:rFonts w:ascii="Arial Narrow" w:hAnsi="Arial Narrow" w:cs="Arial"/>
              </w:rPr>
              <w:t xml:space="preserve">) of the </w:t>
            </w:r>
            <w:r>
              <w:rPr>
                <w:rFonts w:ascii="Arial Narrow" w:hAnsi="Arial Narrow" w:cs="Arial"/>
              </w:rPr>
              <w:t>seven</w:t>
            </w:r>
            <w:r w:rsidRPr="00E17290">
              <w:rPr>
                <w:rFonts w:ascii="Arial Narrow" w:hAnsi="Arial Narrow" w:cs="Arial"/>
              </w:rPr>
              <w:t xml:space="preserve"> students scored 3 or higher on the Skills Competency and Game Play scoring rubric.  The average score was 3.</w:t>
            </w:r>
            <w:r>
              <w:rPr>
                <w:rFonts w:ascii="Arial Narrow" w:hAnsi="Arial Narrow" w:cs="Arial"/>
              </w:rPr>
              <w:t>8</w:t>
            </w:r>
            <w:r w:rsidRPr="00E17290">
              <w:rPr>
                <w:rFonts w:ascii="Arial Narrow" w:hAnsi="Arial Narrow" w:cs="Arial"/>
              </w:rPr>
              <w:t>. PETE faculty will continue to use technology (i.e., Coach's Eye) to require students to analyze their performance on a consistent basis. No substantive changes were made.</w:t>
            </w:r>
          </w:p>
          <w:p w:rsidR="00E17290" w:rsidRDefault="00E17290" w:rsidP="00E17290">
            <w:pPr>
              <w:rPr>
                <w:rFonts w:ascii="Arial Narrow" w:hAnsi="Arial Narrow" w:cs="Arial"/>
              </w:rPr>
            </w:pPr>
          </w:p>
          <w:p w:rsidR="00E17290" w:rsidRPr="00E17290" w:rsidRDefault="00E17290" w:rsidP="00E17290">
            <w:pPr>
              <w:rPr>
                <w:rFonts w:ascii="Arial Narrow" w:hAnsi="Arial Narrow" w:cs="Arial"/>
              </w:rPr>
            </w:pPr>
            <w:r w:rsidRPr="00E17290">
              <w:rPr>
                <w:rFonts w:ascii="Arial Narrow" w:hAnsi="Arial Narrow" w:cs="Arial"/>
              </w:rPr>
              <w:t>AY 201</w:t>
            </w:r>
            <w:r>
              <w:rPr>
                <w:rFonts w:ascii="Arial Narrow" w:hAnsi="Arial Narrow" w:cs="Arial"/>
              </w:rPr>
              <w:t>3</w:t>
            </w:r>
            <w:r w:rsidRPr="00E17290">
              <w:rPr>
                <w:rFonts w:ascii="Arial Narrow" w:hAnsi="Arial Narrow" w:cs="Arial"/>
              </w:rPr>
              <w:t>-201</w:t>
            </w:r>
            <w:r>
              <w:rPr>
                <w:rFonts w:ascii="Arial Narrow" w:hAnsi="Arial Narrow" w:cs="Arial"/>
              </w:rPr>
              <w:t>4</w:t>
            </w:r>
          </w:p>
          <w:p w:rsidR="00E17290" w:rsidRDefault="00E17290" w:rsidP="00E17290">
            <w:pPr>
              <w:rPr>
                <w:rFonts w:ascii="Arial Narrow" w:hAnsi="Arial Narrow" w:cs="Arial"/>
              </w:rPr>
            </w:pPr>
            <w:r w:rsidRPr="00E17290">
              <w:rPr>
                <w:rFonts w:ascii="Arial Narrow" w:hAnsi="Arial Narrow" w:cs="Arial"/>
              </w:rPr>
              <w:t xml:space="preserve">The expected outcome was met for Skills Competency and Game Play Evaluation.  </w:t>
            </w:r>
            <w:r>
              <w:rPr>
                <w:rFonts w:ascii="Arial Narrow" w:hAnsi="Arial Narrow" w:cs="Arial"/>
              </w:rPr>
              <w:t>One hundred</w:t>
            </w:r>
            <w:r w:rsidRPr="00E17290">
              <w:rPr>
                <w:rFonts w:ascii="Arial Narrow" w:hAnsi="Arial Narrow" w:cs="Arial"/>
              </w:rPr>
              <w:t xml:space="preserve"> percent (N=</w:t>
            </w:r>
            <w:r>
              <w:rPr>
                <w:rFonts w:ascii="Arial Narrow" w:hAnsi="Arial Narrow" w:cs="Arial"/>
              </w:rPr>
              <w:t>5</w:t>
            </w:r>
            <w:r w:rsidRPr="00E17290">
              <w:rPr>
                <w:rFonts w:ascii="Arial Narrow" w:hAnsi="Arial Narrow" w:cs="Arial"/>
              </w:rPr>
              <w:t>) of the five students scored 3 or higher on the Skills Competency and Game Play scoring rubric.  The average score was 3.</w:t>
            </w:r>
            <w:r>
              <w:rPr>
                <w:rFonts w:ascii="Arial Narrow" w:hAnsi="Arial Narrow" w:cs="Arial"/>
              </w:rPr>
              <w:t>5</w:t>
            </w:r>
            <w:r w:rsidRPr="00E17290">
              <w:rPr>
                <w:rFonts w:ascii="Arial Narrow" w:hAnsi="Arial Narrow" w:cs="Arial"/>
              </w:rPr>
              <w:t xml:space="preserve">. PETE faculty </w:t>
            </w:r>
            <w:r>
              <w:rPr>
                <w:rFonts w:ascii="Arial Narrow" w:hAnsi="Arial Narrow" w:cs="Arial"/>
              </w:rPr>
              <w:t xml:space="preserve">will continue to </w:t>
            </w:r>
            <w:r w:rsidRPr="00E17290">
              <w:rPr>
                <w:rFonts w:ascii="Arial Narrow" w:hAnsi="Arial Narrow" w:cs="Arial"/>
              </w:rPr>
              <w:t>use technology (i.e., Coach's Eye) to require students to analyze their performance on a consistent basis. No substantive changes were made.</w:t>
            </w:r>
          </w:p>
          <w:p w:rsidR="00E17290" w:rsidRDefault="00E17290" w:rsidP="00E17290">
            <w:pPr>
              <w:rPr>
                <w:rFonts w:ascii="Arial Narrow" w:hAnsi="Arial Narrow" w:cs="Arial"/>
              </w:rPr>
            </w:pPr>
          </w:p>
          <w:p w:rsidR="0001260D" w:rsidRPr="0001260D" w:rsidRDefault="0001260D" w:rsidP="0001260D">
            <w:pPr>
              <w:rPr>
                <w:rFonts w:ascii="Arial Narrow" w:hAnsi="Arial Narrow" w:cs="Arial"/>
                <w:noProof/>
              </w:rPr>
            </w:pPr>
            <w:r w:rsidRPr="0001260D">
              <w:rPr>
                <w:rFonts w:ascii="Arial Narrow" w:hAnsi="Arial Narrow" w:cs="Arial"/>
                <w:noProof/>
              </w:rPr>
              <w:t>AY 201</w:t>
            </w:r>
            <w:r>
              <w:rPr>
                <w:rFonts w:ascii="Arial Narrow" w:hAnsi="Arial Narrow" w:cs="Arial"/>
                <w:noProof/>
              </w:rPr>
              <w:t>2</w:t>
            </w:r>
            <w:r w:rsidRPr="0001260D">
              <w:rPr>
                <w:rFonts w:ascii="Arial Narrow" w:hAnsi="Arial Narrow" w:cs="Arial"/>
                <w:noProof/>
              </w:rPr>
              <w:t>-201</w:t>
            </w:r>
            <w:r>
              <w:rPr>
                <w:rFonts w:ascii="Arial Narrow" w:hAnsi="Arial Narrow" w:cs="Arial"/>
                <w:noProof/>
              </w:rPr>
              <w:t>3</w:t>
            </w:r>
          </w:p>
          <w:p w:rsidR="0001260D" w:rsidRDefault="0001260D" w:rsidP="0001260D">
            <w:pPr>
              <w:rPr>
                <w:rFonts w:ascii="Arial Narrow" w:hAnsi="Arial Narrow" w:cs="Arial"/>
                <w:noProof/>
              </w:rPr>
            </w:pPr>
            <w:r w:rsidRPr="0001260D">
              <w:rPr>
                <w:rFonts w:ascii="Arial Narrow" w:hAnsi="Arial Narrow" w:cs="Arial"/>
                <w:noProof/>
              </w:rPr>
              <w:t>The expected outcome was met for Skills Competency and Game Play Evaluation.  Eighty percent (N=</w:t>
            </w:r>
            <w:r w:rsidR="003A7955">
              <w:rPr>
                <w:rFonts w:ascii="Arial Narrow" w:hAnsi="Arial Narrow" w:cs="Arial"/>
                <w:noProof/>
              </w:rPr>
              <w:t>4</w:t>
            </w:r>
            <w:r w:rsidRPr="0001260D">
              <w:rPr>
                <w:rFonts w:ascii="Arial Narrow" w:hAnsi="Arial Narrow" w:cs="Arial"/>
                <w:noProof/>
              </w:rPr>
              <w:t xml:space="preserve">) of the </w:t>
            </w:r>
            <w:r w:rsidR="003A7955">
              <w:rPr>
                <w:rFonts w:ascii="Arial Narrow" w:hAnsi="Arial Narrow" w:cs="Arial"/>
                <w:noProof/>
              </w:rPr>
              <w:t>five</w:t>
            </w:r>
            <w:r w:rsidRPr="0001260D">
              <w:rPr>
                <w:rFonts w:ascii="Arial Narrow" w:hAnsi="Arial Narrow" w:cs="Arial"/>
                <w:noProof/>
              </w:rPr>
              <w:t xml:space="preserve"> students scored 3 or higher on the Skills Competency and Game Play scoring rubric.  The average score was 3.</w:t>
            </w:r>
            <w:r w:rsidR="003A7955">
              <w:rPr>
                <w:rFonts w:ascii="Arial Narrow" w:hAnsi="Arial Narrow" w:cs="Arial"/>
                <w:noProof/>
              </w:rPr>
              <w:t>25</w:t>
            </w:r>
            <w:r w:rsidRPr="0001260D">
              <w:rPr>
                <w:rFonts w:ascii="Arial Narrow" w:hAnsi="Arial Narrow" w:cs="Arial"/>
                <w:noProof/>
              </w:rPr>
              <w:t xml:space="preserve">. </w:t>
            </w:r>
            <w:r w:rsidR="003A7955">
              <w:rPr>
                <w:rFonts w:ascii="Arial Narrow" w:hAnsi="Arial Narrow" w:cs="Arial"/>
                <w:noProof/>
              </w:rPr>
              <w:t xml:space="preserve">PETE faculty are instituting a more innovative use of technology (i.e., Coach's Eye) to require </w:t>
            </w:r>
            <w:r w:rsidR="003A7955">
              <w:rPr>
                <w:rFonts w:ascii="Arial Narrow" w:hAnsi="Arial Narrow" w:cs="Arial"/>
                <w:noProof/>
              </w:rPr>
              <w:lastRenderedPageBreak/>
              <w:t>students to analyze their performance on a consistent basis.  See Summary Section for further description of actions taken.</w:t>
            </w:r>
          </w:p>
          <w:p w:rsidR="0001260D" w:rsidRPr="0001260D" w:rsidRDefault="0001260D" w:rsidP="0001260D">
            <w:pPr>
              <w:rPr>
                <w:rFonts w:ascii="Arial Narrow" w:hAnsi="Arial Narrow" w:cs="Arial"/>
                <w:noProof/>
              </w:rPr>
            </w:pPr>
          </w:p>
          <w:p w:rsidR="0001260D" w:rsidRPr="0001260D" w:rsidRDefault="0001260D" w:rsidP="0001260D">
            <w:pPr>
              <w:rPr>
                <w:rFonts w:ascii="Arial Narrow" w:hAnsi="Arial Narrow" w:cs="Arial"/>
                <w:noProof/>
              </w:rPr>
            </w:pPr>
            <w:r w:rsidRPr="0001260D">
              <w:rPr>
                <w:rFonts w:ascii="Arial Narrow" w:hAnsi="Arial Narrow" w:cs="Arial"/>
                <w:noProof/>
              </w:rPr>
              <w:t>AY 2011-2012</w:t>
            </w:r>
          </w:p>
          <w:p w:rsidR="00435ADF" w:rsidRPr="00260C2F" w:rsidRDefault="0001260D" w:rsidP="00A17AEF">
            <w:pPr>
              <w:rPr>
                <w:rFonts w:ascii="Arial Narrow" w:hAnsi="Arial Narrow" w:cs="Arial"/>
              </w:rPr>
            </w:pPr>
            <w:r w:rsidRPr="0001260D">
              <w:rPr>
                <w:rFonts w:ascii="Arial Narrow" w:hAnsi="Arial Narrow" w:cs="Arial"/>
                <w:noProof/>
              </w:rPr>
              <w:t>The expected outcome was me</w:t>
            </w:r>
            <w:r>
              <w:rPr>
                <w:rFonts w:ascii="Arial Narrow" w:hAnsi="Arial Narrow" w:cs="Arial"/>
                <w:noProof/>
              </w:rPr>
              <w:t xml:space="preserve">t for Skills Competency and Game Play Evaluation. </w:t>
            </w:r>
            <w:r w:rsidRPr="0001260D">
              <w:rPr>
                <w:rFonts w:ascii="Arial Narrow" w:hAnsi="Arial Narrow" w:cs="Arial"/>
                <w:noProof/>
              </w:rPr>
              <w:t xml:space="preserve"> </w:t>
            </w:r>
            <w:r>
              <w:rPr>
                <w:rFonts w:ascii="Arial Narrow" w:hAnsi="Arial Narrow" w:cs="Arial"/>
                <w:noProof/>
              </w:rPr>
              <w:t xml:space="preserve"> percent (N=8) of the nine students scored 3 or higher on the Skills Competency and Game Play scoring rubric.  The average score was 3.32. No substantive changes were made.</w:t>
            </w:r>
            <w:r w:rsidR="00435ADF" w:rsidRPr="00260C2F">
              <w:rPr>
                <w:rFonts w:ascii="Arial Narrow" w:hAnsi="Arial Narrow" w:cs="Arial"/>
              </w:rPr>
              <w:fldChar w:fldCharType="end"/>
            </w:r>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631DBE" w:rsidRPr="00631DBE" w:rsidRDefault="00BF0A0F" w:rsidP="00631DBE">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rPr>
              <w:t>Each year we perform an item analysis for the PKI. The PKI data base shows an decrease in the percentage of students scoring 70% or higher for sub-</w:t>
            </w:r>
            <w:r w:rsidR="008C6772">
              <w:rPr>
                <w:rFonts w:ascii="Arial Narrow" w:hAnsi="Arial Narrow" w:cs="Arial"/>
              </w:rPr>
              <w:t>test</w:t>
            </w:r>
            <w:r w:rsidR="00631DBE" w:rsidRPr="00631DBE">
              <w:rPr>
                <w:rFonts w:ascii="Arial Narrow" w:hAnsi="Arial Narrow" w:cs="Arial"/>
              </w:rPr>
              <w:t xml:space="preserve"> 1. There has been a consistent decline in </w:t>
            </w:r>
            <w:r w:rsidR="008C6772">
              <w:rPr>
                <w:rFonts w:ascii="Arial Narrow" w:hAnsi="Arial Narrow" w:cs="Arial"/>
              </w:rPr>
              <w:t>student performance for this sub-test</w:t>
            </w:r>
            <w:r w:rsidR="00631DBE" w:rsidRPr="00631DBE">
              <w:rPr>
                <w:rFonts w:ascii="Arial Narrow" w:hAnsi="Arial Narrow" w:cs="Arial"/>
              </w:rPr>
              <w:t xml:space="preserve"> over the past 3 years. One contributing factor to this decline</w:t>
            </w:r>
            <w:r w:rsidR="008C6772">
              <w:rPr>
                <w:rFonts w:ascii="Arial Narrow" w:hAnsi="Arial Narrow" w:cs="Arial"/>
              </w:rPr>
              <w:t>, we believe, is</w:t>
            </w:r>
            <w:r w:rsidR="00631DBE" w:rsidRPr="00631DBE">
              <w:rPr>
                <w:rFonts w:ascii="Arial Narrow" w:hAnsi="Arial Narrow" w:cs="Arial"/>
              </w:rPr>
              <w:t xml:space="preserve"> attributed to faculty turnover, as there has been an inconsistency in the delivery of Biomechnics content which represents 30% of sub-</w:t>
            </w:r>
            <w:r w:rsidR="008C6772">
              <w:rPr>
                <w:rFonts w:ascii="Arial Narrow" w:hAnsi="Arial Narrow" w:cs="Arial"/>
              </w:rPr>
              <w:t>test</w:t>
            </w:r>
            <w:r w:rsidR="00631DBE" w:rsidRPr="00631DBE">
              <w:rPr>
                <w:rFonts w:ascii="Arial Narrow" w:hAnsi="Arial Narrow" w:cs="Arial"/>
              </w:rPr>
              <w:t xml:space="preserve"> 1. A second contributing factor is students’ lack of knowledge in the following questions (as determined by an item analysis):  Questions 7, 8, 13, 14, 18, 20, 21, 26, 28, 41, 47 and 49.  These quest</w:t>
            </w:r>
            <w:r w:rsidR="008C6772">
              <w:rPr>
                <w:rFonts w:ascii="Arial Narrow" w:hAnsi="Arial Narrow" w:cs="Arial"/>
              </w:rPr>
              <w:t>io</w:t>
            </w:r>
            <w:r w:rsidR="00631DBE" w:rsidRPr="00631DBE">
              <w:rPr>
                <w:rFonts w:ascii="Arial Narrow" w:hAnsi="Arial Narrow" w:cs="Arial"/>
              </w:rPr>
              <w:t xml:space="preserve">ns have been targeted as questions to re-format and/or revise during a faculty workshop that will be conducted during the summer of 2016 in an effort to continue to align content with PKI standards and program goals. We believe a third contributing factor to this decline is that PETE students are consumed with field experiences and clinical practice during the semester PKI is administered. Faculty have discussed the implementation of required study sessions for PETE students in an effort to </w:t>
            </w:r>
            <w:r w:rsidR="008C6772">
              <w:rPr>
                <w:rFonts w:ascii="Arial Narrow" w:hAnsi="Arial Narrow" w:cs="Arial"/>
              </w:rPr>
              <w:t xml:space="preserve">help students </w:t>
            </w:r>
            <w:r w:rsidR="00631DBE" w:rsidRPr="00631DBE">
              <w:rPr>
                <w:rFonts w:ascii="Arial Narrow" w:hAnsi="Arial Narrow" w:cs="Arial"/>
              </w:rPr>
              <w:t xml:space="preserve">“reconnect” them to core content that is not revisited as often in physical education pedagogy classes. Again, "first time test takers" were analyzed for Goal 1 and the faculty want to continue with this procedure as we view that criterion as a true test of end-program knowledge.  </w:t>
            </w:r>
          </w:p>
          <w:p w:rsidR="00631DBE" w:rsidRPr="00631DBE" w:rsidRDefault="00631DBE" w:rsidP="00631DBE">
            <w:pPr>
              <w:rPr>
                <w:rFonts w:ascii="Arial Narrow" w:hAnsi="Arial Narrow" w:cs="Arial"/>
              </w:rPr>
            </w:pPr>
          </w:p>
          <w:p w:rsidR="00631DBE" w:rsidRPr="00631DBE" w:rsidRDefault="00631DBE" w:rsidP="00631DBE">
            <w:pPr>
              <w:rPr>
                <w:rFonts w:ascii="Arial Narrow" w:hAnsi="Arial Narrow" w:cs="Arial"/>
              </w:rPr>
            </w:pPr>
            <w:r w:rsidRPr="00631DBE">
              <w:rPr>
                <w:rFonts w:ascii="Arial Narrow" w:hAnsi="Arial Narrow" w:cs="Arial"/>
              </w:rPr>
              <w:t>No plan of action is deemed necessary for sub-sections 2 and 3 of the PKI exam since student performance in these content areas have remained relatively consistent with a modest increase over the last 3 years. However, question alignment to course objectives for these content areas will also be reviewed during the 2016 Faculty Workshop as mentioned above</w:t>
            </w:r>
            <w:r w:rsidR="008C6772">
              <w:rPr>
                <w:rFonts w:ascii="Arial Narrow" w:hAnsi="Arial Narrow" w:cs="Arial"/>
              </w:rPr>
              <w:t>.</w:t>
            </w:r>
            <w:r w:rsidRPr="00631DBE">
              <w:rPr>
                <w:rFonts w:ascii="Arial Narrow" w:hAnsi="Arial Narrow" w:cs="Arial"/>
              </w:rPr>
              <w:t xml:space="preserve"> </w:t>
            </w:r>
          </w:p>
          <w:p w:rsidR="00631DBE" w:rsidRPr="00631DBE" w:rsidRDefault="00631DBE" w:rsidP="00631DBE">
            <w:pPr>
              <w:rPr>
                <w:rFonts w:ascii="Arial Narrow" w:hAnsi="Arial Narrow" w:cs="Arial"/>
              </w:rPr>
            </w:pPr>
          </w:p>
          <w:p w:rsidR="00BF0A0F" w:rsidRPr="00260C2F" w:rsidRDefault="00631DBE" w:rsidP="00631DBE">
            <w:pPr>
              <w:rPr>
                <w:rFonts w:ascii="Arial Narrow" w:hAnsi="Arial Narrow" w:cs="Arial"/>
              </w:rPr>
            </w:pPr>
            <w:r w:rsidRPr="00631DBE">
              <w:rPr>
                <w:rFonts w:ascii="Arial Narrow" w:hAnsi="Arial Narrow" w:cs="Arial"/>
              </w:rPr>
              <w:t>Learning outcomes 4 and 6 show consistent results that we believe is due to consistency in PETE courses and their alignment with our national accrediting agencies (SHAPE/CAEP) standards. We want to collect another year of data before making revisions or modifications to the assessments in this area.</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00BF0A0F" w:rsidRPr="00260C2F">
              <w:rPr>
                <w:rFonts w:ascii="Arial Narrow" w:hAnsi="Arial Narrow" w:cs="Arial"/>
              </w:rPr>
              <w:fldChar w:fldCharType="end"/>
            </w:r>
          </w:p>
        </w:tc>
      </w:tr>
      <w:tr w:rsidR="00435ADF" w:rsidRPr="00260C2F" w:rsidTr="00EE5667">
        <w:trPr>
          <w:trHeight w:val="395"/>
        </w:trPr>
        <w:tc>
          <w:tcPr>
            <w:tcW w:w="583" w:type="pct"/>
            <w:vMerge w:val="restart"/>
            <w:shd w:val="clear" w:color="auto" w:fill="F2F2F2"/>
            <w:vAlign w:val="center"/>
          </w:tcPr>
          <w:p w:rsidR="00435ADF" w:rsidRPr="00260C2F" w:rsidRDefault="00435ADF" w:rsidP="00E25F9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435ADF" w:rsidRPr="00260C2F" w:rsidRDefault="00435ADF" w:rsidP="004E53E6">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435ADF" w:rsidRPr="00260C2F" w:rsidRDefault="00435ADF" w:rsidP="004E53E6">
            <w:pPr>
              <w:jc w:val="center"/>
              <w:rPr>
                <w:rFonts w:ascii="Arial Narrow" w:hAnsi="Arial Narrow" w:cs="Arial"/>
              </w:rPr>
            </w:pPr>
            <w:r w:rsidRPr="00260C2F">
              <w:rPr>
                <w:rFonts w:ascii="Arial Narrow" w:hAnsi="Arial Narrow" w:cs="Arial"/>
              </w:rPr>
              <w:t>Indicator of Success Score</w:t>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1.</w:t>
            </w:r>
          </w:p>
        </w:tc>
        <w:bookmarkStart w:id="6" w:name="Dropdown2"/>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bookmarkEnd w:id="6"/>
          </w:p>
        </w:tc>
        <w:bookmarkStart w:id="7" w:name="Dropdown3"/>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bookmarkEnd w:id="7"/>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2.</w:t>
            </w:r>
          </w:p>
        </w:tc>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3.</w:t>
            </w:r>
          </w:p>
        </w:tc>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4.</w:t>
            </w:r>
          </w:p>
        </w:tc>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5.</w:t>
            </w:r>
          </w:p>
        </w:tc>
        <w:tc>
          <w:tcPr>
            <w:tcW w:w="1222" w:type="pct"/>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6.</w:t>
            </w:r>
          </w:p>
        </w:tc>
        <w:tc>
          <w:tcPr>
            <w:tcW w:w="1222" w:type="pct"/>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BF0A0F" w:rsidRPr="00260C2F" w:rsidTr="005A5153">
        <w:trPr>
          <w:trHeight w:val="395"/>
        </w:trPr>
        <w:tc>
          <w:tcPr>
            <w:tcW w:w="848" w:type="pct"/>
            <w:gridSpan w:val="2"/>
            <w:shd w:val="clear" w:color="auto" w:fill="F2F2F2"/>
            <w:vAlign w:val="center"/>
          </w:tcPr>
          <w:p w:rsidR="00BF0A0F" w:rsidRPr="00260C2F" w:rsidRDefault="00BF0A0F" w:rsidP="003153B3">
            <w:pPr>
              <w:rPr>
                <w:rFonts w:ascii="Arial Narrow" w:hAnsi="Arial Narrow" w:cs="Arial"/>
                <w:b/>
              </w:rPr>
            </w:pPr>
            <w:r w:rsidRPr="00260C2F">
              <w:rPr>
                <w:rFonts w:ascii="Arial Narrow" w:hAnsi="Arial Narrow" w:cs="Arial"/>
                <w:b/>
              </w:rPr>
              <w:t>Additional Resources Required to Achieve or Sustain Results</w:t>
            </w:r>
          </w:p>
        </w:tc>
        <w:bookmarkStart w:id="8" w:name="Text13"/>
        <w:tc>
          <w:tcPr>
            <w:tcW w:w="4152" w:type="pct"/>
            <w:gridSpan w:val="9"/>
            <w:vAlign w:val="center"/>
          </w:tcPr>
          <w:p w:rsidR="00BF0A0F" w:rsidRPr="00260C2F" w:rsidRDefault="00BF0A0F" w:rsidP="00BF0A0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bookmarkStart w:id="9" w:name="Text62"/>
            <w:bookmarkEnd w:id="8"/>
          </w:p>
          <w:p w:rsidR="00103D6D" w:rsidRPr="00260C2F" w:rsidRDefault="00103D6D" w:rsidP="00BF0A0F">
            <w:pPr>
              <w:rPr>
                <w:rFonts w:ascii="Arial Narrow" w:hAnsi="Arial Narrow" w:cs="Arial"/>
              </w:rPr>
            </w:pPr>
          </w:p>
          <w:p w:rsidR="00BF0A0F" w:rsidRPr="00260C2F" w:rsidRDefault="00BF0A0F" w:rsidP="00BF0A0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bookmarkEnd w:id="9"/>
          </w:p>
        </w:tc>
      </w:tr>
    </w:tbl>
    <w:p w:rsidR="002831B8" w:rsidRDefault="002831B8" w:rsidP="002831B8">
      <w:pPr>
        <w:rPr>
          <w:rFonts w:ascii="Arial" w:hAnsi="Arial" w:cs="Arial"/>
        </w:rPr>
      </w:pPr>
    </w:p>
    <w:p w:rsidR="00E9147F" w:rsidRPr="00DE1519" w:rsidRDefault="00E9147F" w:rsidP="00D05EEA">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5EEA" w:rsidRPr="00D05EEA">
        <w:rPr>
          <w:rFonts w:ascii="Arial Narrow" w:hAnsi="Arial Narrow" w:cs="Arial"/>
          <w:noProof/>
        </w:rPr>
        <w:t xml:space="preserve">The professional </w:t>
      </w:r>
      <w:r w:rsidR="00C720D6">
        <w:rPr>
          <w:rFonts w:ascii="Arial Narrow" w:hAnsi="Arial Narrow" w:cs="Arial"/>
          <w:noProof/>
        </w:rPr>
        <w:t xml:space="preserve">physical </w:t>
      </w:r>
      <w:r w:rsidR="00D05EEA" w:rsidRPr="00D05EEA">
        <w:rPr>
          <w:rFonts w:ascii="Arial Narrow" w:hAnsi="Arial Narrow" w:cs="Arial"/>
          <w:noProof/>
        </w:rPr>
        <w:t>educator plans, provides and assesses learning experiences that are supported by research, knowledge of best practice and professional standards</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Indicator of Success/ 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73901">
              <w:rPr>
                <w:rFonts w:ascii="Arial Narrow" w:hAnsi="Arial Narrow" w:cs="Arial"/>
                <w:noProof/>
              </w:rPr>
              <w:t>AY 20</w:t>
            </w:r>
            <w:r w:rsidR="00631DBE">
              <w:rPr>
                <w:rFonts w:ascii="Arial Narrow" w:hAnsi="Arial Narrow" w:cs="Arial"/>
                <w:noProof/>
              </w:rPr>
              <w:t>11</w:t>
            </w:r>
            <w:r w:rsidR="00673901">
              <w:rPr>
                <w:rFonts w:ascii="Arial Narrow" w:hAnsi="Arial Narrow" w:cs="Arial"/>
                <w:noProof/>
              </w:rPr>
              <w:t>-20</w:t>
            </w:r>
            <w:r w:rsidR="00631DBE">
              <w:rPr>
                <w:rFonts w:ascii="Arial Narrow" w:hAnsi="Arial Narrow" w:cs="Arial"/>
                <w:noProof/>
              </w:rPr>
              <w:t>12</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73901">
              <w:rPr>
                <w:rFonts w:ascii="Arial Narrow" w:hAnsi="Arial Narrow" w:cs="Arial"/>
                <w:noProof/>
              </w:rPr>
              <w:t>AY 20</w:t>
            </w:r>
            <w:r w:rsidR="00631DBE">
              <w:rPr>
                <w:rFonts w:ascii="Arial Narrow" w:hAnsi="Arial Narrow" w:cs="Arial"/>
                <w:noProof/>
              </w:rPr>
              <w:t>12</w:t>
            </w:r>
            <w:r w:rsidR="00673901">
              <w:rPr>
                <w:rFonts w:ascii="Arial Narrow" w:hAnsi="Arial Narrow" w:cs="Arial"/>
                <w:noProof/>
              </w:rPr>
              <w:t>-201</w:t>
            </w:r>
            <w:r w:rsidR="00631DBE">
              <w:rPr>
                <w:rFonts w:ascii="Arial Narrow" w:hAnsi="Arial Narrow" w:cs="Arial"/>
                <w:noProof/>
              </w:rPr>
              <w:t>3</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73901">
              <w:rPr>
                <w:rFonts w:ascii="Arial Narrow" w:hAnsi="Arial Narrow" w:cs="Arial"/>
                <w:noProof/>
              </w:rPr>
              <w:t>AY 201</w:t>
            </w:r>
            <w:r w:rsidR="00631DBE">
              <w:rPr>
                <w:rFonts w:ascii="Arial Narrow" w:hAnsi="Arial Narrow" w:cs="Arial"/>
                <w:noProof/>
              </w:rPr>
              <w:t>3</w:t>
            </w:r>
            <w:r w:rsidR="00673901">
              <w:rPr>
                <w:rFonts w:ascii="Arial Narrow" w:hAnsi="Arial Narrow" w:cs="Arial"/>
                <w:noProof/>
              </w:rPr>
              <w:t>-201</w:t>
            </w:r>
            <w:r w:rsidR="00631DBE">
              <w:rPr>
                <w:rFonts w:ascii="Arial Narrow" w:hAnsi="Arial Narrow" w:cs="Arial"/>
                <w:noProof/>
              </w:rPr>
              <w:t>4</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73901">
              <w:rPr>
                <w:rFonts w:ascii="Arial Narrow" w:hAnsi="Arial Narrow" w:cs="Arial"/>
                <w:noProof/>
              </w:rPr>
              <w:t>AY 201</w:t>
            </w:r>
            <w:r w:rsidR="00631DBE">
              <w:rPr>
                <w:rFonts w:ascii="Arial Narrow" w:hAnsi="Arial Narrow" w:cs="Arial"/>
                <w:noProof/>
              </w:rPr>
              <w:t>4</w:t>
            </w:r>
            <w:r w:rsidR="00673901">
              <w:rPr>
                <w:rFonts w:ascii="Arial Narrow" w:hAnsi="Arial Narrow" w:cs="Arial"/>
                <w:noProof/>
              </w:rPr>
              <w:t>-201</w:t>
            </w:r>
            <w:r w:rsidR="00631DBE">
              <w:rPr>
                <w:rFonts w:ascii="Arial Narrow" w:hAnsi="Arial Narrow" w:cs="Arial"/>
                <w:noProof/>
              </w:rPr>
              <w:t>5</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73901">
              <w:rPr>
                <w:rFonts w:ascii="Arial Narrow" w:hAnsi="Arial Narrow" w:cs="Arial"/>
                <w:noProof/>
              </w:rPr>
              <w:t>AY 201</w:t>
            </w:r>
            <w:r w:rsidR="00631DBE">
              <w:rPr>
                <w:rFonts w:ascii="Arial Narrow" w:hAnsi="Arial Narrow" w:cs="Arial"/>
                <w:noProof/>
              </w:rPr>
              <w:t>5</w:t>
            </w:r>
            <w:r w:rsidR="00673901">
              <w:rPr>
                <w:rFonts w:ascii="Arial Narrow" w:hAnsi="Arial Narrow" w:cs="Arial"/>
                <w:noProof/>
              </w:rPr>
              <w:t>-201</w:t>
            </w:r>
            <w:r w:rsidR="00631DBE">
              <w:rPr>
                <w:rFonts w:ascii="Arial Narrow" w:hAnsi="Arial Narrow" w:cs="Arial"/>
                <w:noProof/>
              </w:rPr>
              <w:t>6</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C96AA9">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96AA9">
              <w:rPr>
                <w:rFonts w:ascii="Arial Narrow" w:hAnsi="Arial Narrow" w:cs="Arial"/>
                <w:noProof/>
              </w:rPr>
              <w:t xml:space="preserve">Percent of physical education students who score a 32 or higher on the PETE Lesson Plan Evalutation Rubric for instructional planning and assessment. </w:t>
            </w:r>
            <w:r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noProof/>
              </w:rPr>
              <w:t>89%</w:t>
            </w:r>
          </w:p>
          <w:p w:rsidR="00E9147F" w:rsidRPr="00260C2F" w:rsidRDefault="00631DBE" w:rsidP="00631DBE">
            <w:pPr>
              <w:jc w:val="center"/>
              <w:rPr>
                <w:rFonts w:ascii="Arial Narrow" w:hAnsi="Arial Narrow" w:cs="Arial"/>
              </w:rPr>
            </w:pPr>
            <w:r w:rsidRPr="00631DBE">
              <w:rPr>
                <w:rFonts w:ascii="Arial Narrow" w:hAnsi="Arial Narrow" w:cs="Arial"/>
                <w:noProof/>
              </w:rPr>
              <w:t>(8 of 9)</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noProof/>
              </w:rPr>
              <w:t>80%</w:t>
            </w:r>
          </w:p>
          <w:p w:rsidR="00E9147F" w:rsidRPr="00260C2F" w:rsidRDefault="00631DBE" w:rsidP="00631DBE">
            <w:pPr>
              <w:jc w:val="center"/>
              <w:rPr>
                <w:rFonts w:ascii="Arial Narrow" w:hAnsi="Arial Narrow" w:cs="Arial"/>
              </w:rPr>
            </w:pPr>
            <w:r w:rsidRPr="00631DBE">
              <w:rPr>
                <w:rFonts w:ascii="Arial Narrow" w:hAnsi="Arial Narrow" w:cs="Arial"/>
                <w:noProof/>
              </w:rPr>
              <w:t>(4 of 5)</w:t>
            </w:r>
            <w:r w:rsidR="00E9147F" w:rsidRPr="00260C2F">
              <w:rPr>
                <w:rFonts w:ascii="Arial Narrow" w:hAnsi="Arial Narrow" w:cs="Arial"/>
              </w:rPr>
              <w:fldChar w:fldCharType="end"/>
            </w:r>
          </w:p>
        </w:tc>
        <w:tc>
          <w:tcPr>
            <w:tcW w:w="442" w:type="pct"/>
            <w:gridSpan w:val="2"/>
            <w:vAlign w:val="center"/>
          </w:tcPr>
          <w:p w:rsid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Pr>
                <w:rFonts w:ascii="Arial Narrow" w:hAnsi="Arial Narrow" w:cs="Arial"/>
              </w:rPr>
              <w:t>100%</w:t>
            </w:r>
          </w:p>
          <w:p w:rsidR="00E9147F" w:rsidRPr="00260C2F" w:rsidRDefault="00631DBE" w:rsidP="00631DBE">
            <w:pPr>
              <w:jc w:val="center"/>
              <w:rPr>
                <w:rFonts w:ascii="Arial Narrow" w:hAnsi="Arial Narrow" w:cs="Arial"/>
              </w:rPr>
            </w:pPr>
            <w:r>
              <w:rPr>
                <w:rFonts w:ascii="Arial Narrow" w:hAnsi="Arial Narrow" w:cs="Arial"/>
              </w:rPr>
              <w:t>(5 of 5)</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Pr>
                <w:rFonts w:ascii="Arial Narrow" w:hAnsi="Arial Narrow" w:cs="Arial"/>
              </w:rPr>
              <w:t>86</w:t>
            </w:r>
            <w:r w:rsidR="00631DBE" w:rsidRPr="00631DBE">
              <w:rPr>
                <w:rFonts w:ascii="Arial Narrow" w:hAnsi="Arial Narrow" w:cs="Arial"/>
              </w:rPr>
              <w:t>%</w:t>
            </w:r>
          </w:p>
          <w:p w:rsidR="00E9147F" w:rsidRPr="00260C2F" w:rsidRDefault="00631DBE" w:rsidP="00631DBE">
            <w:pPr>
              <w:jc w:val="center"/>
              <w:rPr>
                <w:rFonts w:ascii="Arial Narrow" w:hAnsi="Arial Narrow" w:cs="Arial"/>
              </w:rPr>
            </w:pPr>
            <w:r w:rsidRPr="00631DBE">
              <w:rPr>
                <w:rFonts w:ascii="Arial Narrow" w:hAnsi="Arial Narrow" w:cs="Arial"/>
              </w:rPr>
              <w:t>(</w:t>
            </w:r>
            <w:r>
              <w:rPr>
                <w:rFonts w:ascii="Arial Narrow" w:hAnsi="Arial Narrow" w:cs="Arial"/>
              </w:rPr>
              <w:t>6</w:t>
            </w:r>
            <w:r w:rsidRPr="00631DBE">
              <w:rPr>
                <w:rFonts w:ascii="Arial Narrow" w:hAnsi="Arial Narrow" w:cs="Arial"/>
              </w:rPr>
              <w:t xml:space="preserve"> of </w:t>
            </w:r>
            <w:r>
              <w:rPr>
                <w:rFonts w:ascii="Arial Narrow" w:hAnsi="Arial Narrow" w:cs="Arial"/>
              </w:rPr>
              <w:t>7</w:t>
            </w:r>
            <w:r w:rsidRPr="00631DBE">
              <w:rPr>
                <w:rFonts w:ascii="Arial Narrow" w:hAnsi="Arial Narrow" w:cs="Arial"/>
              </w:rPr>
              <w:t>)</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rPr>
              <w:t>8</w:t>
            </w:r>
            <w:r w:rsidR="00631DBE">
              <w:rPr>
                <w:rFonts w:ascii="Arial Narrow" w:hAnsi="Arial Narrow" w:cs="Arial"/>
              </w:rPr>
              <w:t>3</w:t>
            </w:r>
            <w:r w:rsidR="00631DBE" w:rsidRPr="00631DBE">
              <w:rPr>
                <w:rFonts w:ascii="Arial Narrow" w:hAnsi="Arial Narrow" w:cs="Arial"/>
              </w:rPr>
              <w:t>%</w:t>
            </w:r>
          </w:p>
          <w:p w:rsidR="00E9147F" w:rsidRPr="00260C2F" w:rsidRDefault="00631DBE" w:rsidP="00631DBE">
            <w:pPr>
              <w:jc w:val="center"/>
              <w:rPr>
                <w:rFonts w:ascii="Arial Narrow" w:hAnsi="Arial Narrow" w:cs="Arial"/>
              </w:rPr>
            </w:pPr>
            <w:r w:rsidRPr="00631DBE">
              <w:rPr>
                <w:rFonts w:ascii="Arial Narrow" w:hAnsi="Arial Narrow" w:cs="Arial"/>
              </w:rPr>
              <w:t>(</w:t>
            </w:r>
            <w:r>
              <w:rPr>
                <w:rFonts w:ascii="Arial Narrow" w:hAnsi="Arial Narrow" w:cs="Arial"/>
              </w:rPr>
              <w:t>5</w:t>
            </w:r>
            <w:r w:rsidRPr="00631DBE">
              <w:rPr>
                <w:rFonts w:ascii="Arial Narrow" w:hAnsi="Arial Narrow" w:cs="Arial"/>
              </w:rPr>
              <w:t xml:space="preserve"> of </w:t>
            </w:r>
            <w:r>
              <w:rPr>
                <w:rFonts w:ascii="Arial Narrow" w:hAnsi="Arial Narrow" w:cs="Arial"/>
              </w:rPr>
              <w:t>6</w:t>
            </w:r>
            <w:r w:rsidRPr="00631DBE">
              <w:rPr>
                <w:rFonts w:ascii="Arial Narrow" w:hAnsi="Arial Narrow" w:cs="Arial"/>
              </w:rPr>
              <w:t>)</w:t>
            </w:r>
            <w:r w:rsidR="00E9147F"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C96AA9">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96AA9" w:rsidRPr="00C96AA9">
              <w:rPr>
                <w:rFonts w:ascii="Arial Narrow" w:hAnsi="Arial Narrow" w:cs="Arial"/>
                <w:noProof/>
              </w:rPr>
              <w:t xml:space="preserve">Percent of physical education students who score a </w:t>
            </w:r>
            <w:r w:rsidR="00C96AA9">
              <w:rPr>
                <w:rFonts w:ascii="Arial Narrow" w:hAnsi="Arial Narrow" w:cs="Arial"/>
                <w:noProof/>
              </w:rPr>
              <w:t>36</w:t>
            </w:r>
            <w:r w:rsidR="00C96AA9" w:rsidRPr="00C96AA9">
              <w:rPr>
                <w:rFonts w:ascii="Arial Narrow" w:hAnsi="Arial Narrow" w:cs="Arial"/>
                <w:noProof/>
              </w:rPr>
              <w:t xml:space="preserve"> or higher on the PETE </w:t>
            </w:r>
            <w:r w:rsidR="00C96AA9">
              <w:rPr>
                <w:rFonts w:ascii="Arial Narrow" w:hAnsi="Arial Narrow" w:cs="Arial"/>
                <w:noProof/>
              </w:rPr>
              <w:t>Instruction/Teaching Evaluation</w:t>
            </w:r>
            <w:r w:rsidR="00C96AA9" w:rsidRPr="00C96AA9">
              <w:rPr>
                <w:rFonts w:ascii="Arial Narrow" w:hAnsi="Arial Narrow" w:cs="Arial"/>
                <w:noProof/>
              </w:rPr>
              <w:t xml:space="preserve"> Rubric for instructional </w:t>
            </w:r>
            <w:r w:rsidR="00C96AA9">
              <w:rPr>
                <w:rFonts w:ascii="Arial Narrow" w:hAnsi="Arial Narrow" w:cs="Arial"/>
                <w:noProof/>
              </w:rPr>
              <w:t xml:space="preserve">implementation </w:t>
            </w:r>
            <w:r w:rsidR="00C96AA9" w:rsidRPr="00C96AA9">
              <w:rPr>
                <w:rFonts w:ascii="Arial Narrow" w:hAnsi="Arial Narrow" w:cs="Arial"/>
                <w:noProof/>
              </w:rPr>
              <w:t>and assessment.</w:t>
            </w:r>
            <w:r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noProof/>
              </w:rPr>
              <w:t>89%</w:t>
            </w:r>
          </w:p>
          <w:p w:rsidR="00E9147F" w:rsidRPr="00260C2F" w:rsidRDefault="00631DBE" w:rsidP="00631DBE">
            <w:pPr>
              <w:jc w:val="center"/>
              <w:rPr>
                <w:rFonts w:ascii="Arial Narrow" w:hAnsi="Arial Narrow" w:cs="Arial"/>
              </w:rPr>
            </w:pPr>
            <w:r w:rsidRPr="00631DBE">
              <w:rPr>
                <w:rFonts w:ascii="Arial Narrow" w:hAnsi="Arial Narrow" w:cs="Arial"/>
                <w:noProof/>
              </w:rPr>
              <w:t>(8 of 9)</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noProof/>
              </w:rPr>
              <w:t>80%</w:t>
            </w:r>
          </w:p>
          <w:p w:rsidR="00E9147F" w:rsidRPr="00260C2F" w:rsidRDefault="00631DBE" w:rsidP="00631DBE">
            <w:pPr>
              <w:jc w:val="center"/>
              <w:rPr>
                <w:rFonts w:ascii="Arial Narrow" w:hAnsi="Arial Narrow" w:cs="Arial"/>
              </w:rPr>
            </w:pPr>
            <w:r w:rsidRPr="00631DBE">
              <w:rPr>
                <w:rFonts w:ascii="Arial Narrow" w:hAnsi="Arial Narrow" w:cs="Arial"/>
                <w:noProof/>
              </w:rPr>
              <w:t>(4 of 5)</w:t>
            </w:r>
            <w:r w:rsidR="00E9147F" w:rsidRPr="00260C2F">
              <w:rPr>
                <w:rFonts w:ascii="Arial Narrow" w:hAnsi="Arial Narrow" w:cs="Arial"/>
              </w:rPr>
              <w:fldChar w:fldCharType="end"/>
            </w:r>
          </w:p>
        </w:tc>
        <w:tc>
          <w:tcPr>
            <w:tcW w:w="442" w:type="pct"/>
            <w:gridSpan w:val="2"/>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Pr>
                <w:rFonts w:ascii="Arial Narrow" w:hAnsi="Arial Narrow" w:cs="Arial"/>
              </w:rPr>
              <w:t>8</w:t>
            </w:r>
            <w:r w:rsidR="00631DBE" w:rsidRPr="00631DBE">
              <w:rPr>
                <w:rFonts w:ascii="Arial Narrow" w:hAnsi="Arial Narrow" w:cs="Arial"/>
              </w:rPr>
              <w:t>0%</w:t>
            </w:r>
          </w:p>
          <w:p w:rsidR="00E9147F" w:rsidRPr="00260C2F" w:rsidRDefault="00631DBE" w:rsidP="00631DBE">
            <w:pPr>
              <w:jc w:val="center"/>
              <w:rPr>
                <w:rFonts w:ascii="Arial Narrow" w:hAnsi="Arial Narrow" w:cs="Arial"/>
              </w:rPr>
            </w:pPr>
            <w:r w:rsidRPr="00631DBE">
              <w:rPr>
                <w:rFonts w:ascii="Arial Narrow" w:hAnsi="Arial Narrow" w:cs="Arial"/>
              </w:rPr>
              <w:t>(</w:t>
            </w:r>
            <w:r>
              <w:rPr>
                <w:rFonts w:ascii="Arial Narrow" w:hAnsi="Arial Narrow" w:cs="Arial"/>
              </w:rPr>
              <w:t>4</w:t>
            </w:r>
            <w:r w:rsidRPr="00631DBE">
              <w:rPr>
                <w:rFonts w:ascii="Arial Narrow" w:hAnsi="Arial Narrow" w:cs="Arial"/>
              </w:rPr>
              <w:t xml:space="preserve"> of 5)</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Pr>
                <w:rFonts w:ascii="Arial Narrow" w:hAnsi="Arial Narrow" w:cs="Arial"/>
              </w:rPr>
              <w:t>86</w:t>
            </w:r>
            <w:r w:rsidR="00631DBE" w:rsidRPr="00631DBE">
              <w:rPr>
                <w:rFonts w:ascii="Arial Narrow" w:hAnsi="Arial Narrow" w:cs="Arial"/>
              </w:rPr>
              <w:t>%</w:t>
            </w:r>
          </w:p>
          <w:p w:rsidR="00E9147F" w:rsidRPr="00260C2F" w:rsidRDefault="00631DBE" w:rsidP="00631DBE">
            <w:pPr>
              <w:jc w:val="center"/>
              <w:rPr>
                <w:rFonts w:ascii="Arial Narrow" w:hAnsi="Arial Narrow" w:cs="Arial"/>
              </w:rPr>
            </w:pPr>
            <w:r w:rsidRPr="00631DBE">
              <w:rPr>
                <w:rFonts w:ascii="Arial Narrow" w:hAnsi="Arial Narrow" w:cs="Arial"/>
              </w:rPr>
              <w:t>(</w:t>
            </w:r>
            <w:r>
              <w:rPr>
                <w:rFonts w:ascii="Arial Narrow" w:hAnsi="Arial Narrow" w:cs="Arial"/>
              </w:rPr>
              <w:t>6</w:t>
            </w:r>
            <w:r w:rsidRPr="00631DBE">
              <w:rPr>
                <w:rFonts w:ascii="Arial Narrow" w:hAnsi="Arial Narrow" w:cs="Arial"/>
              </w:rPr>
              <w:t xml:space="preserve"> of 7)</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rPr>
              <w:t>83%</w:t>
            </w:r>
          </w:p>
          <w:p w:rsidR="00E9147F" w:rsidRPr="00260C2F" w:rsidRDefault="00631DBE" w:rsidP="00631DBE">
            <w:pPr>
              <w:jc w:val="center"/>
              <w:rPr>
                <w:rFonts w:ascii="Arial Narrow" w:hAnsi="Arial Narrow" w:cs="Arial"/>
              </w:rPr>
            </w:pPr>
            <w:r w:rsidRPr="00631DBE">
              <w:rPr>
                <w:rFonts w:ascii="Arial Narrow" w:hAnsi="Arial Narrow" w:cs="Arial"/>
              </w:rPr>
              <w:t>(5 of 6)</w:t>
            </w:r>
            <w:r w:rsidR="00E9147F"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673901">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96AA9" w:rsidRPr="00C96AA9">
              <w:rPr>
                <w:rFonts w:ascii="Arial Narrow" w:hAnsi="Arial Narrow" w:cs="Arial"/>
                <w:noProof/>
              </w:rPr>
              <w:t xml:space="preserve">Percent of physical education students who score a </w:t>
            </w:r>
            <w:r w:rsidR="00673901">
              <w:rPr>
                <w:rFonts w:ascii="Arial Narrow" w:hAnsi="Arial Narrow" w:cs="Arial"/>
                <w:noProof/>
              </w:rPr>
              <w:t>45</w:t>
            </w:r>
            <w:r w:rsidR="00C96AA9" w:rsidRPr="00C96AA9">
              <w:rPr>
                <w:rFonts w:ascii="Arial Narrow" w:hAnsi="Arial Narrow" w:cs="Arial"/>
                <w:noProof/>
              </w:rPr>
              <w:t xml:space="preserve"> or higher on the PETE </w:t>
            </w:r>
            <w:r w:rsidR="00673901">
              <w:rPr>
                <w:rFonts w:ascii="Arial Narrow" w:hAnsi="Arial Narrow" w:cs="Arial"/>
                <w:noProof/>
              </w:rPr>
              <w:t xml:space="preserve">Teacher Work Sample (TWS) </w:t>
            </w:r>
            <w:r w:rsidR="00C96AA9" w:rsidRPr="00C96AA9">
              <w:rPr>
                <w:rFonts w:ascii="Arial Narrow" w:hAnsi="Arial Narrow" w:cs="Arial"/>
                <w:noProof/>
              </w:rPr>
              <w:t xml:space="preserve">Rubric for </w:t>
            </w:r>
            <w:r w:rsidR="00673901">
              <w:rPr>
                <w:rFonts w:ascii="Arial Narrow" w:hAnsi="Arial Narrow" w:cs="Arial"/>
                <w:noProof/>
              </w:rPr>
              <w:t xml:space="preserve">planning, </w:t>
            </w:r>
            <w:r w:rsidR="00C96AA9" w:rsidRPr="00C96AA9">
              <w:rPr>
                <w:rFonts w:ascii="Arial Narrow" w:hAnsi="Arial Narrow" w:cs="Arial"/>
                <w:noProof/>
              </w:rPr>
              <w:t>instruction</w:t>
            </w:r>
            <w:r w:rsidR="00673901">
              <w:rPr>
                <w:rFonts w:ascii="Arial Narrow" w:hAnsi="Arial Narrow" w:cs="Arial"/>
                <w:noProof/>
              </w:rPr>
              <w:t xml:space="preserve">, </w:t>
            </w:r>
            <w:r w:rsidR="00C96AA9" w:rsidRPr="00C96AA9">
              <w:rPr>
                <w:rFonts w:ascii="Arial Narrow" w:hAnsi="Arial Narrow" w:cs="Arial"/>
                <w:noProof/>
              </w:rPr>
              <w:t>assessment</w:t>
            </w:r>
            <w:r w:rsidR="00673901">
              <w:rPr>
                <w:rFonts w:ascii="Arial Narrow" w:hAnsi="Arial Narrow" w:cs="Arial"/>
                <w:noProof/>
              </w:rPr>
              <w:t xml:space="preserve"> and impact on student learning</w:t>
            </w:r>
            <w:r w:rsidR="00C96AA9" w:rsidRPr="00C96AA9">
              <w:rPr>
                <w:rFonts w:ascii="Arial Narrow" w:hAnsi="Arial Narrow" w:cs="Arial"/>
                <w:noProof/>
              </w:rPr>
              <w:t>.</w:t>
            </w:r>
            <w:r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noProof/>
              </w:rPr>
              <w:t>89%</w:t>
            </w:r>
          </w:p>
          <w:p w:rsidR="00E9147F" w:rsidRPr="00260C2F" w:rsidRDefault="00631DBE" w:rsidP="00631DBE">
            <w:pPr>
              <w:jc w:val="center"/>
              <w:rPr>
                <w:rFonts w:ascii="Arial Narrow" w:hAnsi="Arial Narrow"/>
              </w:rPr>
            </w:pPr>
            <w:r w:rsidRPr="00631DBE">
              <w:rPr>
                <w:rFonts w:ascii="Arial Narrow" w:hAnsi="Arial Narrow" w:cs="Arial"/>
                <w:noProof/>
              </w:rPr>
              <w:t>(8 of 9)</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31DBE" w:rsidRPr="00631DBE">
              <w:rPr>
                <w:rFonts w:ascii="Arial Narrow" w:hAnsi="Arial Narrow" w:cs="Arial"/>
                <w:noProof/>
              </w:rPr>
              <w:t>80%</w:t>
            </w:r>
          </w:p>
          <w:p w:rsidR="00E9147F" w:rsidRPr="00260C2F" w:rsidRDefault="00631DBE" w:rsidP="00631DBE">
            <w:pPr>
              <w:jc w:val="center"/>
              <w:rPr>
                <w:rFonts w:ascii="Arial Narrow" w:hAnsi="Arial Narrow"/>
              </w:rPr>
            </w:pPr>
            <w:r w:rsidRPr="00631DBE">
              <w:rPr>
                <w:rFonts w:ascii="Arial Narrow" w:hAnsi="Arial Narrow" w:cs="Arial"/>
                <w:noProof/>
              </w:rPr>
              <w:t>(4 of 5)</w:t>
            </w:r>
            <w:r w:rsidR="00E9147F" w:rsidRPr="00260C2F">
              <w:rPr>
                <w:rFonts w:ascii="Arial Narrow" w:hAnsi="Arial Narrow" w:cs="Arial"/>
              </w:rPr>
              <w:fldChar w:fldCharType="end"/>
            </w:r>
          </w:p>
        </w:tc>
        <w:tc>
          <w:tcPr>
            <w:tcW w:w="442" w:type="pct"/>
            <w:gridSpan w:val="2"/>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C12E7">
              <w:rPr>
                <w:rFonts w:ascii="Arial Narrow" w:hAnsi="Arial Narrow" w:cs="Arial"/>
              </w:rPr>
              <w:t>10</w:t>
            </w:r>
            <w:r w:rsidR="00631DBE" w:rsidRPr="00631DBE">
              <w:rPr>
                <w:rFonts w:ascii="Arial Narrow" w:hAnsi="Arial Narrow" w:cs="Arial"/>
              </w:rPr>
              <w:t>0%</w:t>
            </w:r>
          </w:p>
          <w:p w:rsidR="00E9147F" w:rsidRPr="00260C2F" w:rsidRDefault="00631DBE" w:rsidP="005C12E7">
            <w:pPr>
              <w:jc w:val="center"/>
              <w:rPr>
                <w:rFonts w:ascii="Arial Narrow" w:hAnsi="Arial Narrow"/>
              </w:rPr>
            </w:pPr>
            <w:r w:rsidRPr="00631DBE">
              <w:rPr>
                <w:rFonts w:ascii="Arial Narrow" w:hAnsi="Arial Narrow" w:cs="Arial"/>
              </w:rPr>
              <w:t>(</w:t>
            </w:r>
            <w:r w:rsidR="005C12E7">
              <w:rPr>
                <w:rFonts w:ascii="Arial Narrow" w:hAnsi="Arial Narrow" w:cs="Arial"/>
              </w:rPr>
              <w:t>5</w:t>
            </w:r>
            <w:r w:rsidRPr="00631DBE">
              <w:rPr>
                <w:rFonts w:ascii="Arial Narrow" w:hAnsi="Arial Narrow" w:cs="Arial"/>
              </w:rPr>
              <w:t xml:space="preserve"> of 5)</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C12E7">
              <w:rPr>
                <w:rFonts w:ascii="Arial Narrow" w:hAnsi="Arial Narrow" w:cs="Arial"/>
              </w:rPr>
              <w:t>100</w:t>
            </w:r>
            <w:r w:rsidR="00631DBE" w:rsidRPr="00631DBE">
              <w:rPr>
                <w:rFonts w:ascii="Arial Narrow" w:hAnsi="Arial Narrow" w:cs="Arial"/>
              </w:rPr>
              <w:t>%</w:t>
            </w:r>
          </w:p>
          <w:p w:rsidR="00E9147F" w:rsidRPr="00260C2F" w:rsidRDefault="00631DBE" w:rsidP="005C12E7">
            <w:pPr>
              <w:jc w:val="center"/>
              <w:rPr>
                <w:rFonts w:ascii="Arial Narrow" w:hAnsi="Arial Narrow"/>
              </w:rPr>
            </w:pPr>
            <w:r w:rsidRPr="00631DBE">
              <w:rPr>
                <w:rFonts w:ascii="Arial Narrow" w:hAnsi="Arial Narrow" w:cs="Arial"/>
              </w:rPr>
              <w:t>(</w:t>
            </w:r>
            <w:r w:rsidR="005C12E7">
              <w:rPr>
                <w:rFonts w:ascii="Arial Narrow" w:hAnsi="Arial Narrow" w:cs="Arial"/>
              </w:rPr>
              <w:t>7</w:t>
            </w:r>
            <w:r w:rsidRPr="00631DBE">
              <w:rPr>
                <w:rFonts w:ascii="Arial Narrow" w:hAnsi="Arial Narrow" w:cs="Arial"/>
              </w:rPr>
              <w:t xml:space="preserve"> of 7)</w:t>
            </w:r>
            <w:r w:rsidR="00E9147F" w:rsidRPr="00260C2F">
              <w:rPr>
                <w:rFonts w:ascii="Arial Narrow" w:hAnsi="Arial Narrow" w:cs="Arial"/>
              </w:rPr>
              <w:fldChar w:fldCharType="end"/>
            </w:r>
          </w:p>
        </w:tc>
        <w:tc>
          <w:tcPr>
            <w:tcW w:w="442" w:type="pct"/>
            <w:vAlign w:val="center"/>
          </w:tcPr>
          <w:p w:rsidR="00631DBE" w:rsidRPr="00631DBE" w:rsidRDefault="00E9147F" w:rsidP="00631DB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C12E7">
              <w:rPr>
                <w:rFonts w:ascii="Arial Narrow" w:hAnsi="Arial Narrow" w:cs="Arial"/>
              </w:rPr>
              <w:t>100</w:t>
            </w:r>
            <w:r w:rsidR="00631DBE" w:rsidRPr="00631DBE">
              <w:rPr>
                <w:rFonts w:ascii="Arial Narrow" w:hAnsi="Arial Narrow" w:cs="Arial"/>
              </w:rPr>
              <w:t>%</w:t>
            </w:r>
          </w:p>
          <w:p w:rsidR="00E9147F" w:rsidRPr="00260C2F" w:rsidRDefault="00631DBE" w:rsidP="005C12E7">
            <w:pPr>
              <w:jc w:val="center"/>
              <w:rPr>
                <w:rFonts w:ascii="Arial Narrow" w:hAnsi="Arial Narrow"/>
              </w:rPr>
            </w:pPr>
            <w:r w:rsidRPr="00631DBE">
              <w:rPr>
                <w:rFonts w:ascii="Arial Narrow" w:hAnsi="Arial Narrow" w:cs="Arial"/>
              </w:rPr>
              <w:t>(</w:t>
            </w:r>
            <w:r w:rsidR="005C12E7">
              <w:rPr>
                <w:rFonts w:ascii="Arial Narrow" w:hAnsi="Arial Narrow" w:cs="Arial"/>
              </w:rPr>
              <w:t>6</w:t>
            </w:r>
            <w:r w:rsidRPr="00631DBE">
              <w:rPr>
                <w:rFonts w:ascii="Arial Narrow" w:hAnsi="Arial Narrow" w:cs="Arial"/>
              </w:rPr>
              <w:t xml:space="preserve"> of 6)</w:t>
            </w:r>
            <w:r w:rsidR="00E9147F"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lastRenderedPageBreak/>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3C0F6E">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0F6E" w:rsidRPr="003C0F6E">
              <w:rPr>
                <w:rFonts w:ascii="Arial Narrow" w:hAnsi="Arial Narrow" w:cs="Arial"/>
                <w:noProof/>
              </w:rPr>
              <w:t>PETE Lesson Plan Evalutation Rubric for instructional planning and assessment.</w:t>
            </w:r>
            <w:r w:rsidRPr="00260C2F">
              <w:rPr>
                <w:rFonts w:ascii="Arial Narrow" w:hAnsi="Arial Narrow" w:cs="Arial"/>
              </w:rPr>
              <w:fldChar w:fldCharType="end"/>
            </w:r>
          </w:p>
        </w:tc>
        <w:tc>
          <w:tcPr>
            <w:tcW w:w="2210" w:type="pct"/>
            <w:gridSpan w:val="6"/>
            <w:vAlign w:val="center"/>
          </w:tcPr>
          <w:p w:rsidR="00E9147F" w:rsidRPr="00260C2F" w:rsidRDefault="00E9147F" w:rsidP="003C0F6E">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0F6E">
              <w:rPr>
                <w:rFonts w:ascii="Arial Narrow" w:hAnsi="Arial Narrow" w:cs="Arial"/>
              </w:rPr>
              <w:t>4 times during a clincal practice semester</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3C0F6E">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0F6E" w:rsidRPr="003C0F6E">
              <w:rPr>
                <w:rFonts w:ascii="Arial Narrow" w:hAnsi="Arial Narrow" w:cs="Arial"/>
                <w:noProof/>
              </w:rPr>
              <w:t>PETE Instruction/Teaching Evaluation Rubric for instructional implementation and assessment</w:t>
            </w:r>
            <w:r w:rsidRPr="00260C2F">
              <w:rPr>
                <w:rFonts w:ascii="Arial Narrow" w:hAnsi="Arial Narrow" w:cs="Arial"/>
              </w:rPr>
              <w:fldChar w:fldCharType="end"/>
            </w:r>
          </w:p>
        </w:tc>
        <w:tc>
          <w:tcPr>
            <w:tcW w:w="2210" w:type="pct"/>
            <w:gridSpan w:val="6"/>
            <w:vAlign w:val="center"/>
          </w:tcPr>
          <w:p w:rsidR="00E9147F" w:rsidRPr="00260C2F" w:rsidRDefault="00E9147F" w:rsidP="003C0F6E">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0F6E" w:rsidRPr="003C0F6E">
              <w:rPr>
                <w:rFonts w:ascii="Arial Narrow" w:hAnsi="Arial Narrow" w:cs="Arial"/>
                <w:noProof/>
              </w:rPr>
              <w:t>4 times during a clincal practice semester</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3C0F6E">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0F6E" w:rsidRPr="003C0F6E">
              <w:rPr>
                <w:rFonts w:ascii="Arial Narrow" w:hAnsi="Arial Narrow" w:cs="Arial"/>
                <w:noProof/>
              </w:rPr>
              <w:t>PETE Teacher Work Sample (TWS) Rubric for planning, instruction, assessment and impact on student learning.</w:t>
            </w:r>
            <w:r w:rsidRPr="00260C2F">
              <w:rPr>
                <w:rFonts w:ascii="Arial Narrow" w:hAnsi="Arial Narrow" w:cs="Arial"/>
              </w:rPr>
              <w:fldChar w:fldCharType="end"/>
            </w:r>
          </w:p>
        </w:tc>
        <w:tc>
          <w:tcPr>
            <w:tcW w:w="2210" w:type="pct"/>
            <w:gridSpan w:val="6"/>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0F6E">
              <w:rPr>
                <w:rFonts w:ascii="Arial Narrow" w:hAnsi="Arial Narrow" w:cs="Arial"/>
              </w:rPr>
              <w:t xml:space="preserve">Every Fall and Spring semester </w:t>
            </w:r>
            <w:r w:rsidR="00E47CD0">
              <w:rPr>
                <w:rFonts w:ascii="Arial Narrow" w:hAnsi="Arial Narrow" w:cs="Arial"/>
              </w:rPr>
              <w:t>in EDUC 461 (</w:t>
            </w:r>
            <w:r w:rsidR="003C0F6E">
              <w:rPr>
                <w:rFonts w:ascii="Arial Narrow" w:hAnsi="Arial Narrow" w:cs="Arial"/>
                <w:noProof/>
              </w:rPr>
              <w:t>clinical practice</w:t>
            </w:r>
            <w:r w:rsidR="00E47CD0">
              <w:rPr>
                <w:rFonts w:ascii="Arial Narrow" w:hAnsi="Arial Narrow" w:cs="Arial"/>
                <w:noProof/>
              </w:rPr>
              <w:t>)</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E47CD0">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Pr>
                <w:rFonts w:ascii="Arial Narrow" w:hAnsi="Arial Narrow" w:cs="Arial"/>
                <w:noProof/>
              </w:rPr>
              <w:t xml:space="preserve">At least 80% of students achieve a score of 32 or higher on the </w:t>
            </w:r>
            <w:r w:rsidR="00E47CD0" w:rsidRPr="00E47CD0">
              <w:rPr>
                <w:rFonts w:ascii="Arial Narrow" w:hAnsi="Arial Narrow" w:cs="Arial"/>
                <w:noProof/>
              </w:rPr>
              <w:t>PETE Lesson Plan Evalutation Rubric for instructional planning and assessment.</w:t>
            </w:r>
            <w:r w:rsidR="00E47CD0">
              <w:rPr>
                <w:rFonts w:ascii="Arial Narrow" w:hAnsi="Arial Narrow" w:cs="Arial"/>
                <w:noProof/>
              </w:rPr>
              <w:t xml:space="preserve"> </w:t>
            </w:r>
            <w:r w:rsidRPr="00260C2F">
              <w:rPr>
                <w:rFonts w:ascii="Arial Narrow" w:hAnsi="Arial Narrow" w:cs="Arial"/>
              </w:rPr>
              <w:fldChar w:fldCharType="end"/>
            </w:r>
          </w:p>
        </w:tc>
        <w:tc>
          <w:tcPr>
            <w:tcW w:w="1472" w:type="pct"/>
            <w:gridSpan w:val="4"/>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Pr>
                <w:rFonts w:ascii="Arial Narrow" w:hAnsi="Arial Narrow" w:cs="Arial"/>
                <w:noProof/>
              </w:rPr>
              <w:t>70-79</w:t>
            </w:r>
            <w:r w:rsidR="00E47CD0" w:rsidRPr="00E47CD0">
              <w:rPr>
                <w:rFonts w:ascii="Arial Narrow" w:hAnsi="Arial Narrow" w:cs="Arial"/>
                <w:noProof/>
              </w:rPr>
              <w:t xml:space="preserve">% of students achieve a score of 32 or higher on the PETE Lesson Plan Evalutation Rubric for instructional planning and assessment. </w:t>
            </w:r>
            <w:r w:rsidRPr="00260C2F">
              <w:rPr>
                <w:rFonts w:ascii="Arial Narrow" w:hAnsi="Arial Narrow" w:cs="Arial"/>
              </w:rPr>
              <w:fldChar w:fldCharType="end"/>
            </w:r>
          </w:p>
        </w:tc>
        <w:tc>
          <w:tcPr>
            <w:tcW w:w="1207" w:type="pct"/>
            <w:gridSpan w:val="3"/>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Pr>
                <w:rFonts w:ascii="Arial Narrow" w:hAnsi="Arial Narrow" w:cs="Arial"/>
                <w:noProof/>
              </w:rPr>
              <w:t>&lt;7</w:t>
            </w:r>
            <w:r w:rsidR="00E47CD0" w:rsidRPr="00E47CD0">
              <w:rPr>
                <w:rFonts w:ascii="Arial Narrow" w:hAnsi="Arial Narrow" w:cs="Arial"/>
                <w:noProof/>
              </w:rPr>
              <w:t xml:space="preserve">0% of students achieve a score of 32 or higher on the PETE Lesson Plan Evalutation Rubric for instructional planning and assessment.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sidRPr="00E47CD0">
              <w:rPr>
                <w:rFonts w:ascii="Arial Narrow" w:hAnsi="Arial Narrow" w:cs="Arial"/>
                <w:noProof/>
              </w:rPr>
              <w:t>At least 80% of students achieve a score of 3</w:t>
            </w:r>
            <w:r w:rsidR="00E47CD0">
              <w:rPr>
                <w:rFonts w:ascii="Arial Narrow" w:hAnsi="Arial Narrow" w:cs="Arial"/>
                <w:noProof/>
              </w:rPr>
              <w:t>6</w:t>
            </w:r>
            <w:r w:rsidR="00E47CD0" w:rsidRPr="00E47CD0">
              <w:rPr>
                <w:rFonts w:ascii="Arial Narrow" w:hAnsi="Arial Narrow" w:cs="Arial"/>
                <w:noProof/>
              </w:rPr>
              <w:t xml:space="preserve"> or higher on the PETE Instruction/Teaching Evaluation Rubric for instructional implementation and assessment</w:t>
            </w:r>
            <w:r w:rsidRPr="00260C2F">
              <w:rPr>
                <w:rFonts w:ascii="Arial Narrow" w:hAnsi="Arial Narrow" w:cs="Arial"/>
              </w:rPr>
              <w:fldChar w:fldCharType="end"/>
            </w:r>
          </w:p>
        </w:tc>
        <w:tc>
          <w:tcPr>
            <w:tcW w:w="1472" w:type="pct"/>
            <w:gridSpan w:val="4"/>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sidRPr="00E47CD0">
              <w:rPr>
                <w:rFonts w:ascii="Arial Narrow" w:hAnsi="Arial Narrow" w:cs="Arial"/>
                <w:noProof/>
              </w:rPr>
              <w:t>70-79% of students achieve a score of 36 or higher on the PETE Instruction/Teaching Evaluation Rubric for instructional implementation and assessment</w:t>
            </w:r>
            <w:r w:rsidRPr="00260C2F">
              <w:rPr>
                <w:rFonts w:ascii="Arial Narrow" w:hAnsi="Arial Narrow" w:cs="Arial"/>
              </w:rPr>
              <w:fldChar w:fldCharType="end"/>
            </w:r>
          </w:p>
        </w:tc>
        <w:tc>
          <w:tcPr>
            <w:tcW w:w="1207" w:type="pct"/>
            <w:gridSpan w:val="3"/>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sidRPr="00E47CD0">
              <w:rPr>
                <w:rFonts w:ascii="Arial Narrow" w:hAnsi="Arial Narrow" w:cs="Arial"/>
                <w:noProof/>
              </w:rPr>
              <w:t>&lt;70%</w:t>
            </w:r>
            <w:r w:rsidR="00E47CD0">
              <w:rPr>
                <w:rFonts w:ascii="Arial Narrow" w:hAnsi="Arial Narrow" w:cs="Arial"/>
                <w:noProof/>
              </w:rPr>
              <w:t xml:space="preserve"> </w:t>
            </w:r>
            <w:r w:rsidR="00E47CD0" w:rsidRPr="00E47CD0">
              <w:rPr>
                <w:rFonts w:ascii="Arial Narrow" w:hAnsi="Arial Narrow" w:cs="Arial"/>
                <w:noProof/>
              </w:rPr>
              <w:t>of students achieve a score of 36 or higher on the PETE Instruction/Teaching Evaluation Rubric for instructional implementation and assessment</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sidRPr="00E47CD0">
              <w:rPr>
                <w:rFonts w:ascii="Arial Narrow" w:hAnsi="Arial Narrow" w:cs="Arial"/>
                <w:noProof/>
              </w:rPr>
              <w:t xml:space="preserve">At least 80% of students achieve a score of </w:t>
            </w:r>
            <w:r w:rsidR="00E47CD0">
              <w:rPr>
                <w:rFonts w:ascii="Arial Narrow" w:hAnsi="Arial Narrow" w:cs="Arial"/>
                <w:noProof/>
              </w:rPr>
              <w:t>45</w:t>
            </w:r>
            <w:r w:rsidR="00E47CD0" w:rsidRPr="00E47CD0">
              <w:rPr>
                <w:rFonts w:ascii="Arial Narrow" w:hAnsi="Arial Narrow" w:cs="Arial"/>
                <w:noProof/>
              </w:rPr>
              <w:t xml:space="preserve"> or higher on the PETE Teacher Work Sample (TWS) Rubric for planning, instruction, assessment and impact on student learning</w:t>
            </w:r>
            <w:r w:rsidRPr="00260C2F">
              <w:rPr>
                <w:rFonts w:ascii="Arial Narrow" w:hAnsi="Arial Narrow" w:cs="Arial"/>
              </w:rPr>
              <w:fldChar w:fldCharType="end"/>
            </w:r>
          </w:p>
        </w:tc>
        <w:tc>
          <w:tcPr>
            <w:tcW w:w="1472" w:type="pct"/>
            <w:gridSpan w:val="4"/>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sidRPr="00E47CD0">
              <w:rPr>
                <w:rFonts w:ascii="Arial Narrow" w:hAnsi="Arial Narrow" w:cs="Arial"/>
                <w:noProof/>
              </w:rPr>
              <w:t>70-79% of students achieve a score of 45 or higher on the PETE Teacher Work Sample (TWS) Rubric for planning, instruction, assessment and impact on student learning</w:t>
            </w:r>
            <w:r w:rsidRPr="00260C2F">
              <w:rPr>
                <w:rFonts w:ascii="Arial Narrow" w:hAnsi="Arial Narrow" w:cs="Arial"/>
              </w:rPr>
              <w:fldChar w:fldCharType="end"/>
            </w:r>
          </w:p>
        </w:tc>
        <w:tc>
          <w:tcPr>
            <w:tcW w:w="1207" w:type="pct"/>
            <w:gridSpan w:val="3"/>
            <w:vAlign w:val="center"/>
          </w:tcPr>
          <w:p w:rsidR="00E9147F" w:rsidRPr="00260C2F" w:rsidRDefault="00E9147F" w:rsidP="00E47CD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47CD0" w:rsidRPr="00E47CD0">
              <w:rPr>
                <w:rFonts w:ascii="Arial Narrow" w:hAnsi="Arial Narrow" w:cs="Arial"/>
                <w:noProof/>
              </w:rPr>
              <w:t>&lt;70% of students achieve a score of 45 or higher on the PETE Teacher Work Sample (TWS) Rubric for planning, instruction, assessment and impact on student learning</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766496" w:rsidRPr="00766496" w:rsidRDefault="00E9147F" w:rsidP="00766496">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66496" w:rsidRPr="00766496">
              <w:rPr>
                <w:rFonts w:ascii="Arial Narrow" w:hAnsi="Arial Narrow" w:cs="Arial"/>
              </w:rPr>
              <w:t>AY 2015 – 2016</w:t>
            </w:r>
          </w:p>
          <w:p w:rsidR="00766496" w:rsidRPr="00766496" w:rsidRDefault="00766496" w:rsidP="00766496">
            <w:pPr>
              <w:rPr>
                <w:rFonts w:ascii="Arial Narrow" w:hAnsi="Arial Narrow" w:cs="Arial"/>
              </w:rPr>
            </w:pPr>
            <w:r w:rsidRPr="00766496">
              <w:rPr>
                <w:rFonts w:ascii="Arial Narrow" w:hAnsi="Arial Narrow" w:cs="Arial"/>
              </w:rPr>
              <w:t>The expected outcome was met on the Lesson Plan Evaluation Rubric for instructional planning and assessment.  Eighty-three percent (n = 5) of the six students scored above 32 on the lesson plan evaluation rubric. The data indicated the average score was 33.5 on a 40 point rubric scale. See Summary Section for further description of action taken.</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2014 – 2015</w:t>
            </w:r>
          </w:p>
          <w:p w:rsidR="00766496" w:rsidRPr="00766496" w:rsidRDefault="00766496" w:rsidP="00766496">
            <w:pPr>
              <w:rPr>
                <w:rFonts w:ascii="Arial Narrow" w:hAnsi="Arial Narrow" w:cs="Arial"/>
              </w:rPr>
            </w:pPr>
            <w:r w:rsidRPr="00766496">
              <w:rPr>
                <w:rFonts w:ascii="Arial Narrow" w:hAnsi="Arial Narrow" w:cs="Arial"/>
              </w:rPr>
              <w:t>The expected outcome was met on the Lesson Plan Evaluation Rubric for instructional planning and assessment.  Eighty-six percent (n = 6) of the seven students scored above 32 on the lesson plan evaluation rubric. The data indicated the average score was 36.6 on a 40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2013 – 2014</w:t>
            </w:r>
          </w:p>
          <w:p w:rsidR="00766496" w:rsidRPr="00766496" w:rsidRDefault="00766496" w:rsidP="00766496">
            <w:pPr>
              <w:rPr>
                <w:rFonts w:ascii="Arial Narrow" w:hAnsi="Arial Narrow" w:cs="Arial"/>
              </w:rPr>
            </w:pPr>
            <w:r w:rsidRPr="00766496">
              <w:rPr>
                <w:rFonts w:ascii="Arial Narrow" w:hAnsi="Arial Narrow" w:cs="Arial"/>
              </w:rPr>
              <w:t>The expected outcome was met on the Lesson Plan Evaluation Rubric for instructional planning and assessment.  One hundred percent (n = 5) of the five students scored above 32 on the lesson plan evaluation rubric. The data indicated the average score was 32.5 on a 40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2012 - 2013</w:t>
            </w:r>
          </w:p>
          <w:p w:rsidR="00766496" w:rsidRPr="00766496" w:rsidRDefault="00766496" w:rsidP="00766496">
            <w:pPr>
              <w:rPr>
                <w:rFonts w:ascii="Arial Narrow" w:hAnsi="Arial Narrow" w:cs="Arial"/>
              </w:rPr>
            </w:pPr>
            <w:r w:rsidRPr="00766496">
              <w:rPr>
                <w:rFonts w:ascii="Arial Narrow" w:hAnsi="Arial Narrow" w:cs="Arial"/>
              </w:rPr>
              <w:t>The expected outcome was met on the Lesson Plan Evaluation Rubric for instructional planning and assessment.  Eighty percent (n = 4) of the five students scored above 32 on the lesson plan evaluation rubric. The data indicated the average score was 36.3 on a 40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2011 - 2012</w:t>
            </w:r>
          </w:p>
          <w:p w:rsidR="00E9147F" w:rsidRPr="00260C2F" w:rsidRDefault="00766496" w:rsidP="00766496">
            <w:pPr>
              <w:rPr>
                <w:rFonts w:ascii="Arial Narrow" w:hAnsi="Arial Narrow"/>
              </w:rPr>
            </w:pPr>
            <w:r w:rsidRPr="00766496">
              <w:rPr>
                <w:rFonts w:ascii="Arial Narrow" w:hAnsi="Arial Narrow" w:cs="Arial"/>
              </w:rPr>
              <w:t>The expected outcome was met on the Lesson Plan Evaluation Rubric for instructional planning and assessment.  Eighty-nine percent (n = 8) of the nine students scored above 32 on the lesson plan evaluation rubric. The data indicated the average score was 35.2 on a 40 point rubric scale.</w:t>
            </w:r>
            <w:r w:rsidR="00E9147F"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766496" w:rsidRPr="00766496" w:rsidRDefault="00E9147F" w:rsidP="00766496">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66496" w:rsidRPr="00766496">
              <w:rPr>
                <w:rFonts w:ascii="Arial Narrow" w:hAnsi="Arial Narrow" w:cs="Arial"/>
              </w:rPr>
              <w:t>AY 2015 – 2016</w:t>
            </w:r>
          </w:p>
          <w:p w:rsidR="00766496" w:rsidRPr="00766496" w:rsidRDefault="00766496" w:rsidP="00766496">
            <w:pPr>
              <w:rPr>
                <w:rFonts w:ascii="Arial Narrow" w:hAnsi="Arial Narrow" w:cs="Arial"/>
              </w:rPr>
            </w:pPr>
            <w:r w:rsidRPr="00766496">
              <w:rPr>
                <w:rFonts w:ascii="Arial Narrow" w:hAnsi="Arial Narrow" w:cs="Arial"/>
              </w:rPr>
              <w:t>The expected outcome was met on the PETE Instruction/Teaching Evaluation Rubric for instructional implementation and assessment.  Eighty-three percent (N=5) of the six students scored above 36 on the instruction/teaching evaluation rubric. The data indicated the average score was 38.1 on a 45 point rubric scale. See Summary Section for further description of action taken.</w:t>
            </w:r>
          </w:p>
          <w:p w:rsidR="008C6772" w:rsidRPr="00766496" w:rsidRDefault="008C6772"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2014 – 2015</w:t>
            </w:r>
          </w:p>
          <w:p w:rsidR="008C6772" w:rsidRDefault="008C6772" w:rsidP="00766496">
            <w:pPr>
              <w:rPr>
                <w:rFonts w:ascii="Arial Narrow" w:hAnsi="Arial Narrow" w:cs="Arial"/>
              </w:rPr>
            </w:pPr>
          </w:p>
          <w:p w:rsidR="008C6772" w:rsidRDefault="008C6772" w:rsidP="00766496">
            <w:pPr>
              <w:rPr>
                <w:rFonts w:ascii="Arial Narrow" w:hAnsi="Arial Narrow" w:cs="Arial"/>
              </w:rPr>
            </w:pPr>
            <w:r>
              <w:rPr>
                <w:rFonts w:ascii="Arial Narrow" w:hAnsi="Arial Narrow" w:cs="Arial"/>
              </w:rPr>
              <w:lastRenderedPageBreak/>
              <w:t>AY 2014-2015</w:t>
            </w:r>
          </w:p>
          <w:p w:rsidR="00766496" w:rsidRPr="00766496" w:rsidRDefault="00766496" w:rsidP="00766496">
            <w:pPr>
              <w:rPr>
                <w:rFonts w:ascii="Arial Narrow" w:hAnsi="Arial Narrow" w:cs="Arial"/>
              </w:rPr>
            </w:pPr>
            <w:r w:rsidRPr="00766496">
              <w:rPr>
                <w:rFonts w:ascii="Arial Narrow" w:hAnsi="Arial Narrow" w:cs="Arial"/>
              </w:rPr>
              <w:t>The expected outcome was met on the PETE Instruction/Teaching Evaluation Rubric for instructional implementation and assessment.  Eighty-six percent (N=6) of the seven students scored above 36 on the instruction/teaching evaluation rubric. The data indicated the average score was 40.1 on a 45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2013 – 2014</w:t>
            </w:r>
          </w:p>
          <w:p w:rsidR="00766496" w:rsidRPr="00766496" w:rsidRDefault="00766496" w:rsidP="00766496">
            <w:pPr>
              <w:rPr>
                <w:rFonts w:ascii="Arial Narrow" w:hAnsi="Arial Narrow" w:cs="Arial"/>
              </w:rPr>
            </w:pPr>
            <w:r w:rsidRPr="00766496">
              <w:rPr>
                <w:rFonts w:ascii="Arial Narrow" w:hAnsi="Arial Narrow" w:cs="Arial"/>
              </w:rPr>
              <w:t>The expected outcome was met on the PETE Instruction/Teaching Evaluation Rubric for instructional implementation and assessment.  Eighty percent (N=4) of the five students scored above 36 on the instruction/teaching evaluation rubric. The data indicated the average score was 40.9 on a 45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2012 - 2013</w:t>
            </w:r>
          </w:p>
          <w:p w:rsidR="00766496" w:rsidRPr="00766496" w:rsidRDefault="00766496" w:rsidP="00766496">
            <w:pPr>
              <w:rPr>
                <w:rFonts w:ascii="Arial Narrow" w:hAnsi="Arial Narrow" w:cs="Arial"/>
              </w:rPr>
            </w:pPr>
            <w:r w:rsidRPr="00766496">
              <w:rPr>
                <w:rFonts w:ascii="Arial Narrow" w:hAnsi="Arial Narrow" w:cs="Arial"/>
              </w:rPr>
              <w:t>The expected outcome was met on the PETE Instruction/Teaching Evaluation Rubric for instructional implementation and assessment.  Eighty percent (N=4) of the five students scored above 36 on the instruction/teaching evaluation rubric. The data indicated the average score was 40.75 on a 45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2011 - 2012</w:t>
            </w:r>
          </w:p>
          <w:p w:rsidR="00E9147F" w:rsidRPr="00260C2F" w:rsidRDefault="00766496" w:rsidP="00766496">
            <w:pPr>
              <w:rPr>
                <w:rFonts w:ascii="Arial Narrow" w:hAnsi="Arial Narrow"/>
              </w:rPr>
            </w:pPr>
            <w:r w:rsidRPr="00766496">
              <w:rPr>
                <w:rFonts w:ascii="Arial Narrow" w:hAnsi="Arial Narrow" w:cs="Arial"/>
              </w:rPr>
              <w:t>The expected outcome was met on the PETE Instruction/Teaching Evaluation Rubric for instructional implementation and assessment.  Eighty-nine percent (N=8) of the nine students scored above 36 on the instruction/teaching evaluation rubric. The data indicated the average score was 41.25 on a 45 point rubric scale</w:t>
            </w:r>
            <w:r w:rsidR="00E9147F"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766496" w:rsidRPr="00766496" w:rsidRDefault="00E9147F" w:rsidP="00766496">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66496" w:rsidRPr="00766496">
              <w:rPr>
                <w:rFonts w:ascii="Arial Narrow" w:hAnsi="Arial Narrow" w:cs="Arial"/>
              </w:rPr>
              <w:t>AY 2015 – 2016</w:t>
            </w:r>
          </w:p>
          <w:p w:rsidR="00766496" w:rsidRPr="00766496" w:rsidRDefault="00766496" w:rsidP="00766496">
            <w:pPr>
              <w:rPr>
                <w:rFonts w:ascii="Arial Narrow" w:hAnsi="Arial Narrow" w:cs="Arial"/>
              </w:rPr>
            </w:pPr>
            <w:r w:rsidRPr="00766496">
              <w:rPr>
                <w:rFonts w:ascii="Arial Narrow" w:hAnsi="Arial Narrow" w:cs="Arial"/>
              </w:rPr>
              <w:t>The expected outcome was met on the PETE Teacher Work Sample (TWS) Rubric for planning, instruction, assessment and impact on student learning. One hundred percent (n = 6) of the six students scored above 45 on the TWS evaluation rubric. The data indicated the average score was 48.7 on a 60 point rubric scale. See Summary Section for further description of action taken.</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2014 – 2015</w:t>
            </w:r>
          </w:p>
          <w:p w:rsidR="00766496" w:rsidRPr="00766496" w:rsidRDefault="00766496" w:rsidP="00766496">
            <w:pPr>
              <w:rPr>
                <w:rFonts w:ascii="Arial Narrow" w:hAnsi="Arial Narrow" w:cs="Arial"/>
              </w:rPr>
            </w:pPr>
            <w:r w:rsidRPr="00766496">
              <w:rPr>
                <w:rFonts w:ascii="Arial Narrow" w:hAnsi="Arial Narrow" w:cs="Arial"/>
              </w:rPr>
              <w:t>The expected outcome was met on the PETE Teacher Work Sample (TWS) Rubric for planning, instruction, assessment and impact on student learning. One hundred percent (n = 7) of the seven students scored above 45 on the TWS evaluation rubric. The data indicated the average score was 53.2 on a 60 point rubric scale.</w:t>
            </w:r>
          </w:p>
          <w:p w:rsidR="008C6772" w:rsidRPr="00766496" w:rsidRDefault="008C6772"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2013 – 2014</w:t>
            </w:r>
          </w:p>
          <w:p w:rsidR="00766496" w:rsidRPr="00766496" w:rsidRDefault="00766496" w:rsidP="00766496">
            <w:pPr>
              <w:rPr>
                <w:rFonts w:ascii="Arial Narrow" w:hAnsi="Arial Narrow" w:cs="Arial"/>
              </w:rPr>
            </w:pPr>
            <w:r w:rsidRPr="00766496">
              <w:rPr>
                <w:rFonts w:ascii="Arial Narrow" w:hAnsi="Arial Narrow" w:cs="Arial"/>
              </w:rPr>
              <w:lastRenderedPageBreak/>
              <w:t>The expected outcome was met on the PETE Teacher Work Sample (TWS) Rubric for planning, instruction, assessment and impact on student learning. One hundred percent (n = 5) of the five students scored above 45 on the TWS evaluation rubric. The data indicated the average score was 51.5 on a 60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2012 - 2013</w:t>
            </w:r>
          </w:p>
          <w:p w:rsidR="00766496" w:rsidRPr="00766496" w:rsidRDefault="00766496" w:rsidP="00766496">
            <w:pPr>
              <w:rPr>
                <w:rFonts w:ascii="Arial Narrow" w:hAnsi="Arial Narrow" w:cs="Arial"/>
              </w:rPr>
            </w:pPr>
            <w:r w:rsidRPr="00766496">
              <w:rPr>
                <w:rFonts w:ascii="Arial Narrow" w:hAnsi="Arial Narrow" w:cs="Arial"/>
              </w:rPr>
              <w:t>The expected outcome was met on the PETE Teacher Work Sample (TWS) Rubric for planning, instruction, assessment and impact on student learning. Eighty percent (n = 4) of the five students scored above 45 on the TWS evaluation rubric. The data indicated the average score was 49.7 on a 60 point rubric scale.</w:t>
            </w:r>
          </w:p>
          <w:p w:rsidR="00766496" w:rsidRPr="00766496" w:rsidRDefault="00766496" w:rsidP="00766496">
            <w:pPr>
              <w:rPr>
                <w:rFonts w:ascii="Arial Narrow" w:hAnsi="Arial Narrow" w:cs="Arial"/>
              </w:rPr>
            </w:pPr>
          </w:p>
          <w:p w:rsidR="00766496" w:rsidRPr="00766496" w:rsidRDefault="00766496" w:rsidP="00766496">
            <w:pPr>
              <w:rPr>
                <w:rFonts w:ascii="Arial Narrow" w:hAnsi="Arial Narrow" w:cs="Arial"/>
              </w:rPr>
            </w:pPr>
            <w:r w:rsidRPr="00766496">
              <w:rPr>
                <w:rFonts w:ascii="Arial Narrow" w:hAnsi="Arial Narrow" w:cs="Arial"/>
              </w:rPr>
              <w:t>AY 2011 - 2012</w:t>
            </w:r>
          </w:p>
          <w:p w:rsidR="00945FC2" w:rsidRDefault="00766496" w:rsidP="00766496">
            <w:pPr>
              <w:rPr>
                <w:rFonts w:ascii="Arial Narrow" w:hAnsi="Arial Narrow" w:cs="Arial"/>
              </w:rPr>
            </w:pPr>
            <w:r w:rsidRPr="00766496">
              <w:rPr>
                <w:rFonts w:ascii="Arial Narrow" w:hAnsi="Arial Narrow" w:cs="Arial"/>
              </w:rPr>
              <w:t>The expected outcome was met on the PETE Teacher Work Sample (TWS) Rubric for planning, instruction, assessment and impact on student learning. Eighty-nine percent (n = 8) of the nine students scored above 45 on the TWS evaluation rubric. The data indicated the average score was 48.9 on a 60 point rubric scale.</w:t>
            </w:r>
          </w:p>
          <w:p w:rsidR="00E9147F" w:rsidRPr="00260C2F" w:rsidRDefault="00E9147F" w:rsidP="00945FC2">
            <w:pPr>
              <w:rPr>
                <w:rFonts w:ascii="Arial Narrow" w:hAnsi="Arial Narrow"/>
              </w:rPr>
            </w:pP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A50AB4" w:rsidRPr="00A50AB4" w:rsidRDefault="00E9147F" w:rsidP="00A50AB4">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50AB4" w:rsidRPr="00A50AB4">
              <w:rPr>
                <w:rFonts w:ascii="Arial Narrow" w:hAnsi="Arial Narrow" w:cs="Arial"/>
                <w:noProof/>
              </w:rPr>
              <w:t>This particular program goal (Indicators 1 and 2) continues to be a strength of our program as it measures overall teacher effectiveness. However, we use a limited number (n=4) of lesson plan</w:t>
            </w:r>
            <w:r w:rsidR="008C6772">
              <w:rPr>
                <w:rFonts w:ascii="Arial Narrow" w:hAnsi="Arial Narrow" w:cs="Arial"/>
                <w:noProof/>
              </w:rPr>
              <w:t>s</w:t>
            </w:r>
            <w:r w:rsidR="00A50AB4" w:rsidRPr="00A50AB4">
              <w:rPr>
                <w:rFonts w:ascii="Arial Narrow" w:hAnsi="Arial Narrow" w:cs="Arial"/>
                <w:noProof/>
              </w:rPr>
              <w:t xml:space="preserve"> and teaching evaluations to determine student performance. While this meets the Lander University Department of Teacher Education requirement, we are implementing a new evaluation system (letter grade as opposed to P/F) for the PETE student teachers beginning in AY2016-2017.  We believe this will provide a more valid and reliable measure of student performance during clininical practice. </w:t>
            </w:r>
          </w:p>
          <w:p w:rsidR="00A50AB4" w:rsidRPr="00A50AB4" w:rsidRDefault="00A50AB4" w:rsidP="00A50AB4">
            <w:pPr>
              <w:rPr>
                <w:rFonts w:ascii="Arial Narrow" w:hAnsi="Arial Narrow" w:cs="Arial"/>
                <w:noProof/>
              </w:rPr>
            </w:pPr>
          </w:p>
          <w:p w:rsidR="00A50AB4" w:rsidRPr="00A50AB4" w:rsidRDefault="00A50AB4" w:rsidP="00A50AB4">
            <w:pPr>
              <w:rPr>
                <w:rFonts w:ascii="Arial Narrow" w:hAnsi="Arial Narrow" w:cs="Arial"/>
                <w:noProof/>
              </w:rPr>
            </w:pPr>
            <w:r w:rsidRPr="00A50AB4">
              <w:rPr>
                <w:rFonts w:ascii="Arial Narrow" w:hAnsi="Arial Narrow" w:cs="Arial"/>
                <w:noProof/>
              </w:rPr>
              <w:t>For Indicator 3, beginning in AY2013-2014, student mastery was required for the Teacher Work Sample (TWS).  This means students’  final submission of their TWS is reflective of several revisions based upon faculty feedback. The TWS continues to be used as a program assessment tool in all methods courses (PEES 320/329, Elementary Methods and PEES 422/429, Secondary Methods) prior to clincal practice experience. We believe</w:t>
            </w:r>
            <w:r w:rsidR="008C6772">
              <w:rPr>
                <w:rFonts w:ascii="Arial Narrow" w:hAnsi="Arial Narrow" w:cs="Arial"/>
                <w:noProof/>
              </w:rPr>
              <w:t xml:space="preserve"> this systematic progression of the TWS</w:t>
            </w:r>
            <w:r w:rsidRPr="00A50AB4">
              <w:rPr>
                <w:rFonts w:ascii="Arial Narrow" w:hAnsi="Arial Narrow" w:cs="Arial"/>
                <w:noProof/>
              </w:rPr>
              <w:t xml:space="preserve"> introduces the student well in advance to the expectations of the TWS during clinical practice resulting in improved performance.</w:t>
            </w:r>
          </w:p>
          <w:p w:rsidR="00A50AB4" w:rsidRPr="00A50AB4" w:rsidRDefault="00A50AB4" w:rsidP="00A50AB4">
            <w:pPr>
              <w:rPr>
                <w:rFonts w:ascii="Arial Narrow" w:hAnsi="Arial Narrow" w:cs="Arial"/>
                <w:noProof/>
              </w:rPr>
            </w:pPr>
          </w:p>
          <w:p w:rsidR="00E9147F" w:rsidRPr="00260C2F" w:rsidRDefault="00A50AB4" w:rsidP="00A50AB4">
            <w:pPr>
              <w:rPr>
                <w:rFonts w:ascii="Arial Narrow" w:hAnsi="Arial Narrow" w:cs="Arial"/>
              </w:rPr>
            </w:pPr>
            <w:r w:rsidRPr="00A50AB4">
              <w:rPr>
                <w:rFonts w:ascii="Arial Narrow" w:hAnsi="Arial Narrow" w:cs="Arial"/>
                <w:noProof/>
              </w:rPr>
              <w:t xml:space="preserve">The PETE faculty continually work in conjuction with the Teacher Education faculty in developing and implementing revised assessments to meet unit, state and SPA accreditation requirements. These revisions are aligned with current trends in education. Overall, the impact of the changes have significantly improved student </w:t>
            </w:r>
            <w:r w:rsidRPr="00A50AB4">
              <w:rPr>
                <w:rFonts w:ascii="Arial Narrow" w:hAnsi="Arial Narrow" w:cs="Arial"/>
                <w:noProof/>
              </w:rPr>
              <w:lastRenderedPageBreak/>
              <w:t xml:space="preserve">performance. The PETE faculty have established a long and strong relationship with p-12 educators within the community who in return contribute to the growth and success of our students. </w:t>
            </w:r>
            <w:r w:rsidR="00EC030C">
              <w:rPr>
                <w:rFonts w:ascii="Arial Narrow" w:hAnsi="Arial Narrow" w:cs="Arial"/>
                <w:noProof/>
              </w:rPr>
              <w:t xml:space="preserve"> </w:t>
            </w:r>
            <w:r w:rsidR="00E9147F"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lastRenderedPageBreak/>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C720D6">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5EEA" w:rsidRPr="00D05EEA">
        <w:rPr>
          <w:rFonts w:ascii="Arial Narrow" w:hAnsi="Arial Narrow" w:cs="Arial"/>
          <w:noProof/>
        </w:rPr>
        <w:t xml:space="preserve">The professional </w:t>
      </w:r>
      <w:r w:rsidR="00C720D6" w:rsidRPr="00C720D6">
        <w:rPr>
          <w:rFonts w:ascii="Arial Narrow" w:hAnsi="Arial Narrow" w:cs="Arial"/>
          <w:noProof/>
        </w:rPr>
        <w:t>physical</w:t>
      </w:r>
      <w:r w:rsidR="00C720D6">
        <w:rPr>
          <w:rFonts w:ascii="Arial Narrow" w:hAnsi="Arial Narrow" w:cs="Arial"/>
          <w:noProof/>
        </w:rPr>
        <w:t xml:space="preserve"> </w:t>
      </w:r>
      <w:r w:rsidR="00D05EEA" w:rsidRPr="00D05EEA">
        <w:rPr>
          <w:rFonts w:ascii="Arial Narrow" w:hAnsi="Arial Narrow" w:cs="Arial"/>
          <w:noProof/>
        </w:rPr>
        <w:t xml:space="preserve">educator communicates and collaborates with diverse populations (students, educators, families, and community members) exhibiting professional behaviors and dispositions. </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Indicator of Success/ 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C2415">
              <w:rPr>
                <w:rFonts w:ascii="Arial Narrow" w:hAnsi="Arial Narrow" w:cs="Arial"/>
              </w:rPr>
              <w:t>A</w:t>
            </w:r>
            <w:r w:rsidR="00EB7636" w:rsidRPr="00EB7636">
              <w:rPr>
                <w:rFonts w:ascii="Arial Narrow" w:hAnsi="Arial Narrow" w:cs="Arial"/>
              </w:rPr>
              <w:t>Y 2011-2012</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AY 2012-2013</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AY 201</w:t>
            </w:r>
            <w:r w:rsidR="00EB7636">
              <w:rPr>
                <w:rFonts w:ascii="Arial Narrow" w:hAnsi="Arial Narrow" w:cs="Arial"/>
              </w:rPr>
              <w:t>3</w:t>
            </w:r>
            <w:r w:rsidR="00EB7636" w:rsidRPr="00EB7636">
              <w:rPr>
                <w:rFonts w:ascii="Arial Narrow" w:hAnsi="Arial Narrow" w:cs="Arial"/>
              </w:rPr>
              <w:t>-201</w:t>
            </w:r>
            <w:r w:rsidR="00EB7636">
              <w:rPr>
                <w:rFonts w:ascii="Arial Narrow" w:hAnsi="Arial Narrow" w:cs="Arial"/>
              </w:rPr>
              <w:t>4</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11BCD" w:rsidRPr="00C11BCD">
              <w:rPr>
                <w:rFonts w:ascii="Arial Narrow" w:hAnsi="Arial Narrow" w:cs="Arial"/>
                <w:noProof/>
              </w:rPr>
              <w:t>AY 20</w:t>
            </w:r>
            <w:r w:rsidR="00C11BCD">
              <w:rPr>
                <w:rFonts w:ascii="Arial Narrow" w:hAnsi="Arial Narrow" w:cs="Arial"/>
                <w:noProof/>
              </w:rPr>
              <w:t>1</w:t>
            </w:r>
            <w:r w:rsidR="00EB7636">
              <w:rPr>
                <w:rFonts w:ascii="Arial Narrow" w:hAnsi="Arial Narrow" w:cs="Arial"/>
                <w:noProof/>
              </w:rPr>
              <w:t>4</w:t>
            </w:r>
            <w:r w:rsidR="00C11BCD" w:rsidRPr="00C11BCD">
              <w:rPr>
                <w:rFonts w:ascii="Arial Narrow" w:hAnsi="Arial Narrow" w:cs="Arial"/>
                <w:noProof/>
              </w:rPr>
              <w:t>-20</w:t>
            </w:r>
            <w:r w:rsidR="00C11BCD">
              <w:rPr>
                <w:rFonts w:ascii="Arial Narrow" w:hAnsi="Arial Narrow" w:cs="Arial"/>
                <w:noProof/>
              </w:rPr>
              <w:t>1</w:t>
            </w:r>
            <w:r w:rsidR="00EB7636">
              <w:rPr>
                <w:rFonts w:ascii="Arial Narrow" w:hAnsi="Arial Narrow" w:cs="Arial"/>
                <w:noProof/>
              </w:rPr>
              <w:t>5</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11BCD">
              <w:rPr>
                <w:rFonts w:ascii="Arial Narrow" w:hAnsi="Arial Narrow" w:cs="Arial"/>
                <w:noProof/>
              </w:rPr>
              <w:t>AY 201</w:t>
            </w:r>
            <w:r w:rsidR="00EB7636">
              <w:rPr>
                <w:rFonts w:ascii="Arial Narrow" w:hAnsi="Arial Narrow" w:cs="Arial"/>
                <w:noProof/>
              </w:rPr>
              <w:t>5</w:t>
            </w:r>
            <w:r w:rsidR="00C11BCD">
              <w:rPr>
                <w:rFonts w:ascii="Arial Narrow" w:hAnsi="Arial Narrow" w:cs="Arial"/>
                <w:noProof/>
              </w:rPr>
              <w:t>-201</w:t>
            </w:r>
            <w:r w:rsidR="00EB7636">
              <w:rPr>
                <w:rFonts w:ascii="Arial Narrow" w:hAnsi="Arial Narrow" w:cs="Arial"/>
                <w:noProof/>
              </w:rPr>
              <w:t>6</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AD76A7">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11BCD" w:rsidRPr="00C11BCD">
              <w:rPr>
                <w:rFonts w:ascii="Arial Narrow" w:hAnsi="Arial Narrow" w:cs="Arial"/>
                <w:noProof/>
              </w:rPr>
              <w:t>The average of all student scores on the Appropriate Professional Dispositions subsection of the PEES 499 Professional Disposition Scoring Rubric.</w:t>
            </w:r>
            <w:r w:rsidRPr="00260C2F">
              <w:rPr>
                <w:rFonts w:ascii="Arial Narrow" w:hAnsi="Arial Narrow" w:cs="Arial"/>
              </w:rPr>
              <w:fldChar w:fldCharType="end"/>
            </w:r>
          </w:p>
        </w:tc>
        <w:tc>
          <w:tcPr>
            <w:tcW w:w="442" w:type="pct"/>
            <w:vAlign w:val="center"/>
          </w:tcPr>
          <w:p w:rsidR="00EB7636" w:rsidRPr="00EB7636"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2.76</w:t>
            </w:r>
          </w:p>
          <w:p w:rsidR="00E9147F" w:rsidRPr="00260C2F" w:rsidRDefault="00EB7636" w:rsidP="00EB7636">
            <w:pPr>
              <w:jc w:val="center"/>
              <w:rPr>
                <w:rFonts w:ascii="Arial Narrow" w:hAnsi="Arial Narrow" w:cs="Arial"/>
              </w:rPr>
            </w:pPr>
            <w:r w:rsidRPr="00EB7636">
              <w:rPr>
                <w:rFonts w:ascii="Arial Narrow" w:hAnsi="Arial Narrow" w:cs="Arial"/>
              </w:rPr>
              <w:t>(n=9)</w:t>
            </w:r>
            <w:r w:rsidR="00E9147F" w:rsidRPr="00260C2F">
              <w:rPr>
                <w:rFonts w:ascii="Arial Narrow" w:hAnsi="Arial Narrow" w:cs="Arial"/>
              </w:rPr>
              <w:fldChar w:fldCharType="end"/>
            </w:r>
          </w:p>
        </w:tc>
        <w:tc>
          <w:tcPr>
            <w:tcW w:w="442" w:type="pct"/>
            <w:vAlign w:val="center"/>
          </w:tcPr>
          <w:p w:rsidR="00EB7636" w:rsidRPr="00EB7636"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2.53</w:t>
            </w:r>
          </w:p>
          <w:p w:rsidR="00E9147F" w:rsidRPr="00260C2F" w:rsidRDefault="00EB7636" w:rsidP="00EB7636">
            <w:pPr>
              <w:jc w:val="center"/>
              <w:rPr>
                <w:rFonts w:ascii="Arial Narrow" w:hAnsi="Arial Narrow" w:cs="Arial"/>
              </w:rPr>
            </w:pPr>
            <w:r w:rsidRPr="00EB7636">
              <w:rPr>
                <w:rFonts w:ascii="Arial Narrow" w:hAnsi="Arial Narrow" w:cs="Arial"/>
              </w:rPr>
              <w:t>(n=5)</w:t>
            </w:r>
            <w:r w:rsidR="00E9147F" w:rsidRPr="00260C2F">
              <w:rPr>
                <w:rFonts w:ascii="Arial Narrow" w:hAnsi="Arial Narrow" w:cs="Arial"/>
              </w:rPr>
              <w:fldChar w:fldCharType="end"/>
            </w:r>
          </w:p>
        </w:tc>
        <w:tc>
          <w:tcPr>
            <w:tcW w:w="442" w:type="pct"/>
            <w:gridSpan w:val="2"/>
            <w:vAlign w:val="center"/>
          </w:tcPr>
          <w:p w:rsidR="007A7AD7" w:rsidRDefault="00E9147F" w:rsidP="00950F8C">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50F8C">
              <w:rPr>
                <w:rFonts w:ascii="Arial Narrow" w:hAnsi="Arial Narrow" w:cs="Arial"/>
              </w:rPr>
              <w:t>2.</w:t>
            </w:r>
            <w:r w:rsidR="00982E24">
              <w:rPr>
                <w:rFonts w:ascii="Arial Narrow" w:hAnsi="Arial Narrow" w:cs="Arial"/>
              </w:rPr>
              <w:t>78</w:t>
            </w:r>
          </w:p>
          <w:p w:rsidR="00E9147F" w:rsidRPr="00260C2F" w:rsidRDefault="005C2415" w:rsidP="00950F8C">
            <w:pPr>
              <w:jc w:val="center"/>
              <w:rPr>
                <w:rFonts w:ascii="Arial Narrow" w:hAnsi="Arial Narrow" w:cs="Arial"/>
              </w:rPr>
            </w:pPr>
            <w:r>
              <w:rPr>
                <w:rFonts w:ascii="Arial Narrow" w:hAnsi="Arial Narrow" w:cs="Arial"/>
              </w:rPr>
              <w:t>(n=5)</w:t>
            </w:r>
            <w:r w:rsidR="00E9147F" w:rsidRPr="00260C2F">
              <w:rPr>
                <w:rFonts w:ascii="Arial Narrow" w:hAnsi="Arial Narrow" w:cs="Arial"/>
              </w:rPr>
              <w:fldChar w:fldCharType="end"/>
            </w:r>
          </w:p>
        </w:tc>
        <w:tc>
          <w:tcPr>
            <w:tcW w:w="442" w:type="pct"/>
            <w:vAlign w:val="center"/>
          </w:tcPr>
          <w:p w:rsidR="007A7AD7" w:rsidRDefault="00E9147F" w:rsidP="007A7AD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A7AD7">
              <w:rPr>
                <w:rFonts w:ascii="Arial Narrow" w:hAnsi="Arial Narrow" w:cs="Arial"/>
              </w:rPr>
              <w:t>2.4</w:t>
            </w:r>
            <w:r w:rsidR="00982E24">
              <w:rPr>
                <w:rFonts w:ascii="Arial Narrow" w:hAnsi="Arial Narrow" w:cs="Arial"/>
              </w:rPr>
              <w:t>3</w:t>
            </w:r>
          </w:p>
          <w:p w:rsidR="00E9147F" w:rsidRPr="00260C2F" w:rsidRDefault="00950F8C" w:rsidP="007A7AD7">
            <w:pPr>
              <w:jc w:val="center"/>
              <w:rPr>
                <w:rFonts w:ascii="Arial Narrow" w:hAnsi="Arial Narrow" w:cs="Arial"/>
              </w:rPr>
            </w:pPr>
            <w:r>
              <w:rPr>
                <w:rFonts w:ascii="Arial Narrow" w:hAnsi="Arial Narrow" w:cs="Arial"/>
              </w:rPr>
              <w:t>(n=7)</w:t>
            </w:r>
            <w:r w:rsidR="00E9147F" w:rsidRPr="00260C2F">
              <w:rPr>
                <w:rFonts w:ascii="Arial Narrow" w:hAnsi="Arial Narrow" w:cs="Arial"/>
              </w:rPr>
              <w:fldChar w:fldCharType="end"/>
            </w:r>
          </w:p>
        </w:tc>
        <w:tc>
          <w:tcPr>
            <w:tcW w:w="442" w:type="pct"/>
            <w:vAlign w:val="center"/>
          </w:tcPr>
          <w:p w:rsidR="007A7AD7" w:rsidRDefault="00E9147F" w:rsidP="007A7AD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82E24">
              <w:rPr>
                <w:rFonts w:ascii="Arial Narrow" w:hAnsi="Arial Narrow" w:cs="Arial"/>
              </w:rPr>
              <w:t>2.83</w:t>
            </w:r>
          </w:p>
          <w:p w:rsidR="00E9147F" w:rsidRPr="00260C2F" w:rsidRDefault="00950F8C" w:rsidP="007A7AD7">
            <w:pPr>
              <w:jc w:val="center"/>
              <w:rPr>
                <w:rFonts w:ascii="Arial Narrow" w:hAnsi="Arial Narrow" w:cs="Arial"/>
              </w:rPr>
            </w:pPr>
            <w:r w:rsidRPr="00950F8C">
              <w:rPr>
                <w:rFonts w:ascii="Arial Narrow" w:hAnsi="Arial Narrow" w:cs="Arial"/>
              </w:rPr>
              <w:t>(n=</w:t>
            </w:r>
            <w:r>
              <w:rPr>
                <w:rFonts w:ascii="Arial Narrow" w:hAnsi="Arial Narrow" w:cs="Arial"/>
              </w:rPr>
              <w:t>6</w:t>
            </w:r>
            <w:r w:rsidRPr="00950F8C">
              <w:rPr>
                <w:rFonts w:ascii="Arial Narrow" w:hAnsi="Arial Narrow" w:cs="Arial"/>
              </w:rPr>
              <w:t>)</w:t>
            </w:r>
            <w:r w:rsidR="00E9147F"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371D3E">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11BCD">
              <w:rPr>
                <w:rFonts w:ascii="Arial Narrow" w:hAnsi="Arial Narrow" w:cs="Arial"/>
              </w:rPr>
              <w:t>The average of all student scores on the Teacher Education Dispositions and Summative Evaluation</w:t>
            </w:r>
            <w:r w:rsidR="008C6772">
              <w:rPr>
                <w:rFonts w:ascii="Arial Narrow" w:hAnsi="Arial Narrow" w:cs="Arial"/>
              </w:rPr>
              <w:t xml:space="preserve"> (5-point scale for AY 2011-</w:t>
            </w:r>
            <w:r w:rsidR="00371D3E">
              <w:rPr>
                <w:rFonts w:ascii="Arial Narrow" w:hAnsi="Arial Narrow" w:cs="Arial"/>
              </w:rPr>
              <w:t>2015</w:t>
            </w:r>
            <w:r w:rsidR="008C6772">
              <w:rPr>
                <w:rFonts w:ascii="Arial Narrow" w:hAnsi="Arial Narrow" w:cs="Arial"/>
              </w:rPr>
              <w:t>; 4-point scale for AY 2015-</w:t>
            </w:r>
            <w:r w:rsidR="00371D3E">
              <w:rPr>
                <w:rFonts w:ascii="Arial Narrow" w:hAnsi="Arial Narrow" w:cs="Arial"/>
              </w:rPr>
              <w:t>2016</w:t>
            </w:r>
            <w:r w:rsidR="008C6772">
              <w:rPr>
                <w:rFonts w:ascii="Arial Narrow" w:hAnsi="Arial Narrow" w:cs="Arial"/>
              </w:rPr>
              <w:t>)</w:t>
            </w:r>
            <w:r w:rsidR="00C11BCD">
              <w:rPr>
                <w:rFonts w:ascii="Arial Narrow" w:hAnsi="Arial Narrow" w:cs="Arial"/>
              </w:rPr>
              <w:t>.</w:t>
            </w:r>
            <w:r w:rsidRPr="00260C2F">
              <w:rPr>
                <w:rFonts w:ascii="Arial Narrow" w:hAnsi="Arial Narrow" w:cs="Arial"/>
              </w:rPr>
              <w:fldChar w:fldCharType="end"/>
            </w:r>
          </w:p>
        </w:tc>
        <w:tc>
          <w:tcPr>
            <w:tcW w:w="442" w:type="pct"/>
            <w:vAlign w:val="center"/>
          </w:tcPr>
          <w:p w:rsidR="00EB7636" w:rsidRPr="00EB7636"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50F8C">
              <w:rPr>
                <w:rFonts w:ascii="Arial Narrow" w:hAnsi="Arial Narrow" w:cs="Arial"/>
              </w:rPr>
              <w:t>4.09</w:t>
            </w:r>
          </w:p>
          <w:p w:rsidR="00E9147F" w:rsidRPr="00260C2F" w:rsidRDefault="00EB7636" w:rsidP="00EB7636">
            <w:pPr>
              <w:jc w:val="center"/>
              <w:rPr>
                <w:rFonts w:ascii="Arial Narrow" w:hAnsi="Arial Narrow" w:cs="Arial"/>
              </w:rPr>
            </w:pPr>
            <w:r w:rsidRPr="00EB7636">
              <w:rPr>
                <w:rFonts w:ascii="Arial Narrow" w:hAnsi="Arial Narrow" w:cs="Arial"/>
              </w:rPr>
              <w:t>(n=9)</w:t>
            </w:r>
            <w:r w:rsidR="00E9147F" w:rsidRPr="00260C2F">
              <w:rPr>
                <w:rFonts w:ascii="Arial Narrow" w:hAnsi="Arial Narrow" w:cs="Arial"/>
              </w:rPr>
              <w:fldChar w:fldCharType="end"/>
            </w:r>
          </w:p>
        </w:tc>
        <w:tc>
          <w:tcPr>
            <w:tcW w:w="442" w:type="pct"/>
            <w:vAlign w:val="center"/>
          </w:tcPr>
          <w:p w:rsidR="00EB7636" w:rsidRPr="00EB7636"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50F8C">
              <w:rPr>
                <w:rFonts w:ascii="Arial Narrow" w:hAnsi="Arial Narrow" w:cs="Arial"/>
              </w:rPr>
              <w:t>4.07</w:t>
            </w:r>
          </w:p>
          <w:p w:rsidR="00E9147F" w:rsidRPr="00260C2F" w:rsidRDefault="00EB7636" w:rsidP="00EB7636">
            <w:pPr>
              <w:jc w:val="center"/>
              <w:rPr>
                <w:rFonts w:ascii="Arial Narrow" w:hAnsi="Arial Narrow" w:cs="Arial"/>
              </w:rPr>
            </w:pPr>
            <w:r w:rsidRPr="00EB7636">
              <w:rPr>
                <w:rFonts w:ascii="Arial Narrow" w:hAnsi="Arial Narrow" w:cs="Arial"/>
              </w:rPr>
              <w:t>(n=5)</w:t>
            </w:r>
            <w:r w:rsidR="00E9147F" w:rsidRPr="00260C2F">
              <w:rPr>
                <w:rFonts w:ascii="Arial Narrow" w:hAnsi="Arial Narrow" w:cs="Arial"/>
              </w:rPr>
              <w:fldChar w:fldCharType="end"/>
            </w:r>
          </w:p>
        </w:tc>
        <w:tc>
          <w:tcPr>
            <w:tcW w:w="442" w:type="pct"/>
            <w:gridSpan w:val="2"/>
            <w:vAlign w:val="center"/>
          </w:tcPr>
          <w:p w:rsidR="00950F8C" w:rsidRDefault="00E9147F" w:rsidP="00950F8C">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50F8C">
              <w:rPr>
                <w:rFonts w:ascii="Arial Narrow" w:hAnsi="Arial Narrow" w:cs="Arial"/>
              </w:rPr>
              <w:t>4.</w:t>
            </w:r>
            <w:r w:rsidR="00982E24">
              <w:rPr>
                <w:rFonts w:ascii="Arial Narrow" w:hAnsi="Arial Narrow" w:cs="Arial"/>
              </w:rPr>
              <w:t>1</w:t>
            </w:r>
          </w:p>
          <w:p w:rsidR="00E9147F" w:rsidRPr="00260C2F" w:rsidRDefault="00950F8C" w:rsidP="00950F8C">
            <w:pPr>
              <w:jc w:val="center"/>
              <w:rPr>
                <w:rFonts w:ascii="Arial Narrow" w:hAnsi="Arial Narrow" w:cs="Arial"/>
              </w:rPr>
            </w:pPr>
            <w:r>
              <w:rPr>
                <w:rFonts w:ascii="Arial Narrow" w:hAnsi="Arial Narrow" w:cs="Arial"/>
              </w:rPr>
              <w:t>(n=5</w:t>
            </w:r>
            <w:r w:rsidR="007A7AD7">
              <w:rPr>
                <w:rFonts w:ascii="Arial Narrow" w:hAnsi="Arial Narrow" w:cs="Arial"/>
              </w:rPr>
              <w:t>)</w:t>
            </w:r>
            <w:r w:rsidR="00E9147F" w:rsidRPr="00260C2F">
              <w:rPr>
                <w:rFonts w:ascii="Arial Narrow" w:hAnsi="Arial Narrow" w:cs="Arial"/>
              </w:rPr>
              <w:fldChar w:fldCharType="end"/>
            </w:r>
          </w:p>
        </w:tc>
        <w:tc>
          <w:tcPr>
            <w:tcW w:w="442" w:type="pct"/>
            <w:vAlign w:val="center"/>
          </w:tcPr>
          <w:p w:rsidR="005D72A9" w:rsidRDefault="00E9147F" w:rsidP="00950F8C">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D72A9">
              <w:rPr>
                <w:rFonts w:ascii="Arial Narrow" w:hAnsi="Arial Narrow" w:cs="Arial"/>
              </w:rPr>
              <w:t>4.25</w:t>
            </w:r>
          </w:p>
          <w:p w:rsidR="00E9147F" w:rsidRPr="00260C2F" w:rsidRDefault="00950F8C" w:rsidP="00950F8C">
            <w:pPr>
              <w:jc w:val="center"/>
              <w:rPr>
                <w:rFonts w:ascii="Arial Narrow" w:hAnsi="Arial Narrow" w:cs="Arial"/>
              </w:rPr>
            </w:pPr>
            <w:r w:rsidRPr="00950F8C">
              <w:rPr>
                <w:rFonts w:ascii="Arial Narrow" w:hAnsi="Arial Narrow" w:cs="Arial"/>
              </w:rPr>
              <w:t>(n=7)</w:t>
            </w:r>
            <w:r w:rsidR="00E9147F" w:rsidRPr="00260C2F">
              <w:rPr>
                <w:rFonts w:ascii="Arial Narrow" w:hAnsi="Arial Narrow" w:cs="Arial"/>
              </w:rPr>
              <w:fldChar w:fldCharType="end"/>
            </w:r>
          </w:p>
        </w:tc>
        <w:tc>
          <w:tcPr>
            <w:tcW w:w="442" w:type="pct"/>
            <w:vAlign w:val="center"/>
          </w:tcPr>
          <w:p w:rsidR="005D72A9" w:rsidRDefault="00E9147F" w:rsidP="00950F8C">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D72A9">
              <w:rPr>
                <w:rFonts w:ascii="Arial Narrow" w:hAnsi="Arial Narrow" w:cs="Arial"/>
              </w:rPr>
              <w:t>3.54</w:t>
            </w:r>
          </w:p>
          <w:p w:rsidR="00E9147F" w:rsidRPr="00260C2F" w:rsidRDefault="00950F8C" w:rsidP="00950F8C">
            <w:pPr>
              <w:jc w:val="center"/>
              <w:rPr>
                <w:rFonts w:ascii="Arial Narrow" w:hAnsi="Arial Narrow" w:cs="Arial"/>
              </w:rPr>
            </w:pPr>
            <w:r w:rsidRPr="00950F8C">
              <w:rPr>
                <w:rFonts w:ascii="Arial Narrow" w:hAnsi="Arial Narrow" w:cs="Arial"/>
              </w:rPr>
              <w:t>(n=6)</w:t>
            </w:r>
            <w:r w:rsidR="00E9147F"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AD76A7">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11BCD" w:rsidRPr="00C11BCD">
              <w:rPr>
                <w:rFonts w:ascii="Arial Narrow" w:hAnsi="Arial Narrow" w:cs="Arial"/>
                <w:noProof/>
              </w:rPr>
              <w:t>The average of all student scores on the Job-Interview Skills subsection of the PEES 499 Professional Disposition Scoring Rubric.</w:t>
            </w:r>
            <w:r w:rsidRPr="00260C2F">
              <w:rPr>
                <w:rFonts w:ascii="Arial Narrow" w:hAnsi="Arial Narrow" w:cs="Arial"/>
              </w:rPr>
              <w:fldChar w:fldCharType="end"/>
            </w:r>
          </w:p>
        </w:tc>
        <w:tc>
          <w:tcPr>
            <w:tcW w:w="442" w:type="pct"/>
            <w:vAlign w:val="center"/>
          </w:tcPr>
          <w:p w:rsidR="00EB7636" w:rsidRPr="00EB7636" w:rsidRDefault="00E9147F" w:rsidP="00EB7636">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50F8C">
              <w:rPr>
                <w:rFonts w:ascii="Arial Narrow" w:hAnsi="Arial Narrow" w:cs="Arial"/>
              </w:rPr>
              <w:t>2.81</w:t>
            </w:r>
          </w:p>
          <w:p w:rsidR="00E9147F" w:rsidRPr="00260C2F" w:rsidRDefault="00EB7636" w:rsidP="00EB7636">
            <w:pPr>
              <w:jc w:val="center"/>
              <w:rPr>
                <w:rFonts w:ascii="Arial Narrow" w:hAnsi="Arial Narrow"/>
              </w:rPr>
            </w:pPr>
            <w:r w:rsidRPr="00EB7636">
              <w:rPr>
                <w:rFonts w:ascii="Arial Narrow" w:hAnsi="Arial Narrow" w:cs="Arial"/>
                <w:noProof/>
              </w:rPr>
              <w:t>(n=9</w:t>
            </w:r>
            <w:r w:rsidR="00E9147F" w:rsidRPr="00260C2F">
              <w:rPr>
                <w:rFonts w:ascii="Arial Narrow" w:hAnsi="Arial Narrow" w:cs="Arial"/>
              </w:rPr>
              <w:fldChar w:fldCharType="end"/>
            </w:r>
          </w:p>
        </w:tc>
        <w:tc>
          <w:tcPr>
            <w:tcW w:w="442" w:type="pct"/>
            <w:vAlign w:val="center"/>
          </w:tcPr>
          <w:p w:rsidR="00EB7636" w:rsidRPr="00EB7636" w:rsidRDefault="00E9147F" w:rsidP="00EB7636">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B7636" w:rsidRPr="00EB7636">
              <w:rPr>
                <w:rFonts w:ascii="Arial Narrow" w:hAnsi="Arial Narrow" w:cs="Arial"/>
              </w:rPr>
              <w:t>2.84</w:t>
            </w:r>
          </w:p>
          <w:p w:rsidR="00E9147F" w:rsidRPr="00260C2F" w:rsidRDefault="00EB7636" w:rsidP="00950F8C">
            <w:pPr>
              <w:jc w:val="center"/>
              <w:rPr>
                <w:rFonts w:ascii="Arial Narrow" w:hAnsi="Arial Narrow"/>
              </w:rPr>
            </w:pPr>
            <w:r w:rsidRPr="00EB7636">
              <w:rPr>
                <w:rFonts w:ascii="Arial Narrow" w:hAnsi="Arial Narrow" w:cs="Arial"/>
              </w:rPr>
              <w:t>(n=5)</w:t>
            </w:r>
            <w:r w:rsidR="00E9147F" w:rsidRPr="00260C2F">
              <w:rPr>
                <w:rFonts w:ascii="Arial Narrow" w:hAnsi="Arial Narrow" w:cs="Arial"/>
              </w:rPr>
              <w:fldChar w:fldCharType="end"/>
            </w:r>
          </w:p>
        </w:tc>
        <w:tc>
          <w:tcPr>
            <w:tcW w:w="442" w:type="pct"/>
            <w:gridSpan w:val="2"/>
            <w:vAlign w:val="center"/>
          </w:tcPr>
          <w:p w:rsidR="007A7AD7" w:rsidRDefault="00E9147F" w:rsidP="00950F8C">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A7AD7">
              <w:rPr>
                <w:rFonts w:ascii="Arial Narrow" w:hAnsi="Arial Narrow" w:cs="Arial"/>
              </w:rPr>
              <w:t>2.</w:t>
            </w:r>
            <w:r w:rsidR="00982E24">
              <w:rPr>
                <w:rFonts w:ascii="Arial Narrow" w:hAnsi="Arial Narrow" w:cs="Arial"/>
              </w:rPr>
              <w:t>77</w:t>
            </w:r>
          </w:p>
          <w:p w:rsidR="00E9147F" w:rsidRPr="00260C2F" w:rsidRDefault="00950F8C" w:rsidP="00950F8C">
            <w:pPr>
              <w:jc w:val="center"/>
              <w:rPr>
                <w:rFonts w:ascii="Arial Narrow" w:hAnsi="Arial Narrow"/>
              </w:rPr>
            </w:pPr>
            <w:r>
              <w:rPr>
                <w:rFonts w:ascii="Arial Narrow" w:hAnsi="Arial Narrow" w:cs="Arial"/>
              </w:rPr>
              <w:t>(n=5)</w:t>
            </w:r>
            <w:r w:rsidR="00E9147F" w:rsidRPr="00260C2F">
              <w:rPr>
                <w:rFonts w:ascii="Arial Narrow" w:hAnsi="Arial Narrow" w:cs="Arial"/>
              </w:rPr>
              <w:fldChar w:fldCharType="end"/>
            </w:r>
          </w:p>
        </w:tc>
        <w:tc>
          <w:tcPr>
            <w:tcW w:w="442" w:type="pct"/>
            <w:vAlign w:val="center"/>
          </w:tcPr>
          <w:p w:rsidR="007A7AD7" w:rsidRDefault="00E9147F" w:rsidP="00950F8C">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A7AD7">
              <w:rPr>
                <w:rFonts w:ascii="Arial Narrow" w:hAnsi="Arial Narrow" w:cs="Arial"/>
              </w:rPr>
              <w:t>2.</w:t>
            </w:r>
            <w:r w:rsidR="00982E24">
              <w:rPr>
                <w:rFonts w:ascii="Arial Narrow" w:hAnsi="Arial Narrow" w:cs="Arial"/>
              </w:rPr>
              <w:t>67</w:t>
            </w:r>
          </w:p>
          <w:p w:rsidR="00E9147F" w:rsidRPr="00260C2F" w:rsidRDefault="00950F8C" w:rsidP="00950F8C">
            <w:pPr>
              <w:jc w:val="center"/>
              <w:rPr>
                <w:rFonts w:ascii="Arial Narrow" w:hAnsi="Arial Narrow"/>
              </w:rPr>
            </w:pPr>
            <w:r w:rsidRPr="00950F8C">
              <w:rPr>
                <w:rFonts w:ascii="Arial Narrow" w:hAnsi="Arial Narrow" w:cs="Arial"/>
              </w:rPr>
              <w:t>(n=7)</w:t>
            </w:r>
            <w:r w:rsidR="00E9147F" w:rsidRPr="00260C2F">
              <w:rPr>
                <w:rFonts w:ascii="Arial Narrow" w:hAnsi="Arial Narrow" w:cs="Arial"/>
              </w:rPr>
              <w:fldChar w:fldCharType="end"/>
            </w:r>
          </w:p>
        </w:tc>
        <w:tc>
          <w:tcPr>
            <w:tcW w:w="442" w:type="pct"/>
            <w:vAlign w:val="center"/>
          </w:tcPr>
          <w:p w:rsidR="007A7AD7" w:rsidRDefault="00E9147F" w:rsidP="00950F8C">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A7AD7">
              <w:rPr>
                <w:rFonts w:ascii="Arial Narrow" w:hAnsi="Arial Narrow" w:cs="Arial"/>
              </w:rPr>
              <w:t>2.5</w:t>
            </w:r>
            <w:r w:rsidR="00982E24">
              <w:rPr>
                <w:rFonts w:ascii="Arial Narrow" w:hAnsi="Arial Narrow" w:cs="Arial"/>
              </w:rPr>
              <w:t>3</w:t>
            </w:r>
          </w:p>
          <w:p w:rsidR="00E9147F" w:rsidRPr="00260C2F" w:rsidRDefault="00950F8C" w:rsidP="00950F8C">
            <w:pPr>
              <w:jc w:val="center"/>
              <w:rPr>
                <w:rFonts w:ascii="Arial Narrow" w:hAnsi="Arial Narrow"/>
              </w:rPr>
            </w:pPr>
            <w:r w:rsidRPr="00950F8C">
              <w:rPr>
                <w:rFonts w:ascii="Arial Narrow" w:hAnsi="Arial Narrow" w:cs="Arial"/>
              </w:rPr>
              <w:t>(n=6)</w:t>
            </w:r>
            <w:r w:rsidR="00E9147F"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275EED">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Professional Skills and Disposition Scoring Rubric - Professional Disposition Subsection</w:t>
            </w:r>
            <w:r w:rsidRPr="00260C2F">
              <w:rPr>
                <w:rFonts w:ascii="Arial Narrow" w:hAnsi="Arial Narrow" w:cs="Arial"/>
              </w:rPr>
              <w:fldChar w:fldCharType="end"/>
            </w:r>
          </w:p>
        </w:tc>
        <w:tc>
          <w:tcPr>
            <w:tcW w:w="2210" w:type="pct"/>
            <w:gridSpan w:val="6"/>
            <w:vAlign w:val="center"/>
          </w:tcPr>
          <w:p w:rsidR="00E9147F" w:rsidRPr="00260C2F" w:rsidRDefault="00E9147F" w:rsidP="00275EED">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Every Fall and Spring semester in PEES 499</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Teacher Education Dispositions and Summative Evaluation</w:t>
            </w:r>
            <w:r w:rsidRPr="00260C2F">
              <w:rPr>
                <w:rFonts w:ascii="Arial Narrow" w:hAnsi="Arial Narrow" w:cs="Arial"/>
              </w:rPr>
              <w:fldChar w:fldCharType="end"/>
            </w:r>
          </w:p>
        </w:tc>
        <w:tc>
          <w:tcPr>
            <w:tcW w:w="2210" w:type="pct"/>
            <w:gridSpan w:val="6"/>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 xml:space="preserve">Every Fall and Spring semester in </w:t>
            </w:r>
            <w:r w:rsidR="00275EED">
              <w:rPr>
                <w:rFonts w:ascii="Arial Narrow" w:hAnsi="Arial Narrow" w:cs="Arial"/>
                <w:noProof/>
              </w:rPr>
              <w:t>EDUC 461</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Job-Interview Skills subsection of the PEES 499 Professional Disposition Scoring Rubric.</w:t>
            </w:r>
            <w:r w:rsidRPr="00260C2F">
              <w:rPr>
                <w:rFonts w:ascii="Arial Narrow" w:hAnsi="Arial Narrow" w:cs="Arial"/>
              </w:rPr>
              <w:fldChar w:fldCharType="end"/>
            </w:r>
          </w:p>
        </w:tc>
        <w:tc>
          <w:tcPr>
            <w:tcW w:w="2210" w:type="pct"/>
            <w:gridSpan w:val="6"/>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Every Fall and Spring semester in PEES 499</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275EED">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Pr>
                <w:rFonts w:ascii="Arial Narrow" w:hAnsi="Arial Narrow" w:cs="Arial"/>
              </w:rPr>
              <w:t>T</w:t>
            </w:r>
            <w:r w:rsidR="00275EED" w:rsidRPr="00275EED">
              <w:rPr>
                <w:rFonts w:ascii="Arial Narrow" w:hAnsi="Arial Narrow" w:cs="Arial"/>
                <w:noProof/>
              </w:rPr>
              <w:t>he average score of all student scores on the three categories of the Professional Dispostion sub-section (evident through certifications, memberships, and volunteerism) will be at least 2.4 out of</w:t>
            </w:r>
            <w:r w:rsidR="00275EED">
              <w:rPr>
                <w:rFonts w:ascii="Arial Narrow" w:hAnsi="Arial Narrow" w:cs="Arial"/>
                <w:noProof/>
              </w:rPr>
              <w:t xml:space="preserve"> </w:t>
            </w:r>
            <w:r w:rsidR="00275EED" w:rsidRPr="00275EED">
              <w:rPr>
                <w:rFonts w:ascii="Arial Narrow" w:hAnsi="Arial Narrow" w:cs="Arial"/>
                <w:noProof/>
              </w:rPr>
              <w:t>3.0</w:t>
            </w:r>
            <w:r w:rsidR="00275EED">
              <w:rPr>
                <w:rFonts w:ascii="Arial Narrow" w:hAnsi="Arial Narrow" w:cs="Arial"/>
                <w:noProof/>
              </w:rPr>
              <w:t>.</w:t>
            </w:r>
            <w:r w:rsidRPr="00260C2F">
              <w:rPr>
                <w:rFonts w:ascii="Arial Narrow" w:hAnsi="Arial Narrow" w:cs="Arial"/>
              </w:rPr>
              <w:fldChar w:fldCharType="end"/>
            </w:r>
          </w:p>
        </w:tc>
        <w:tc>
          <w:tcPr>
            <w:tcW w:w="1472" w:type="pct"/>
            <w:gridSpan w:val="4"/>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The average score of all student scores on the three categories of the Professional Dispostion sub-section (evident through certifications, memberships, and volunteerism) will be between 2.0 and 2.39 out of 3.0</w:t>
            </w:r>
            <w:r w:rsidR="00275EED">
              <w:rPr>
                <w:rFonts w:ascii="Arial Narrow" w:hAnsi="Arial Narrow" w:cs="Arial"/>
                <w:noProof/>
              </w:rPr>
              <w:t>.</w:t>
            </w:r>
            <w:r w:rsidR="00275EED" w:rsidRPr="00275EED">
              <w:rPr>
                <w:rFonts w:ascii="Arial Narrow" w:hAnsi="Arial Narrow" w:cs="Arial"/>
                <w:noProof/>
              </w:rPr>
              <w:t xml:space="preserve"> </w:t>
            </w:r>
            <w:r w:rsidRPr="00260C2F">
              <w:rPr>
                <w:rFonts w:ascii="Arial Narrow" w:hAnsi="Arial Narrow" w:cs="Arial"/>
              </w:rPr>
              <w:fldChar w:fldCharType="end"/>
            </w:r>
          </w:p>
        </w:tc>
        <w:tc>
          <w:tcPr>
            <w:tcW w:w="1207" w:type="pct"/>
            <w:gridSpan w:val="3"/>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The average score of all student scores on the three categories of the Professional Dispostion sub-section (evident through certifications, memberships, and volunteerism) will be less than 2.0 out of 3.0</w:t>
            </w:r>
            <w:r w:rsidR="00275EED">
              <w:rPr>
                <w:rFonts w:ascii="Arial Narrow" w:hAnsi="Arial Narrow" w:cs="Arial"/>
                <w:noProof/>
              </w:rPr>
              <w:t>.</w:t>
            </w:r>
            <w:r w:rsidR="00275EED" w:rsidRPr="00275EED">
              <w:rPr>
                <w:rFonts w:ascii="Arial Narrow" w:hAnsi="Arial Narrow" w:cs="Arial"/>
                <w:noProof/>
              </w:rPr>
              <w:t xml:space="preserve">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982E2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 xml:space="preserve">The average score of all student scores on </w:t>
            </w:r>
            <w:r w:rsidR="00275EED">
              <w:rPr>
                <w:rFonts w:ascii="Arial Narrow" w:hAnsi="Arial Narrow" w:cs="Arial"/>
                <w:noProof/>
              </w:rPr>
              <w:t>the</w:t>
            </w:r>
            <w:r w:rsidR="00275EED" w:rsidRPr="00275EED">
              <w:rPr>
                <w:rFonts w:ascii="Arial Narrow" w:hAnsi="Arial Narrow" w:cs="Arial"/>
                <w:noProof/>
              </w:rPr>
              <w:t xml:space="preserve">Teacher Education Dispositions and Summative Evaluation </w:t>
            </w:r>
            <w:r w:rsidR="00275EED">
              <w:rPr>
                <w:rFonts w:ascii="Arial Narrow" w:hAnsi="Arial Narrow" w:cs="Arial"/>
                <w:noProof/>
              </w:rPr>
              <w:t>w</w:t>
            </w:r>
            <w:r w:rsidR="00275EED" w:rsidRPr="00275EED">
              <w:rPr>
                <w:rFonts w:ascii="Arial Narrow" w:hAnsi="Arial Narrow" w:cs="Arial"/>
                <w:noProof/>
              </w:rPr>
              <w:t xml:space="preserve">ill be at least </w:t>
            </w:r>
            <w:r w:rsidR="00982E24">
              <w:rPr>
                <w:rFonts w:ascii="Arial Narrow" w:hAnsi="Arial Narrow" w:cs="Arial"/>
                <w:noProof/>
              </w:rPr>
              <w:t>3</w:t>
            </w:r>
            <w:r w:rsidR="00275EED">
              <w:rPr>
                <w:rFonts w:ascii="Arial Narrow" w:hAnsi="Arial Narrow" w:cs="Arial"/>
                <w:noProof/>
              </w:rPr>
              <w:t>.</w:t>
            </w:r>
            <w:r w:rsidR="00982E24">
              <w:rPr>
                <w:rFonts w:ascii="Arial Narrow" w:hAnsi="Arial Narrow" w:cs="Arial"/>
                <w:noProof/>
              </w:rPr>
              <w:t>2</w:t>
            </w:r>
            <w:r w:rsidR="00275EED" w:rsidRPr="00275EED">
              <w:rPr>
                <w:rFonts w:ascii="Arial Narrow" w:hAnsi="Arial Narrow" w:cs="Arial"/>
                <w:noProof/>
              </w:rPr>
              <w:t xml:space="preserve"> out of</w:t>
            </w:r>
            <w:r w:rsidR="00275EED">
              <w:rPr>
                <w:rFonts w:ascii="Arial Narrow" w:hAnsi="Arial Narrow" w:cs="Arial"/>
                <w:noProof/>
              </w:rPr>
              <w:t xml:space="preserve"> a</w:t>
            </w:r>
            <w:r w:rsidR="00275EED" w:rsidRPr="00275EED">
              <w:rPr>
                <w:rFonts w:ascii="Arial Narrow" w:hAnsi="Arial Narrow" w:cs="Arial"/>
                <w:noProof/>
              </w:rPr>
              <w:t xml:space="preserve"> </w:t>
            </w:r>
            <w:r w:rsidR="00982E24">
              <w:rPr>
                <w:rFonts w:ascii="Arial Narrow" w:hAnsi="Arial Narrow" w:cs="Arial"/>
                <w:noProof/>
              </w:rPr>
              <w:t>4</w:t>
            </w:r>
            <w:r w:rsidR="00275EED" w:rsidRPr="00275EED">
              <w:rPr>
                <w:rFonts w:ascii="Arial Narrow" w:hAnsi="Arial Narrow" w:cs="Arial"/>
                <w:noProof/>
              </w:rPr>
              <w:t>.0</w:t>
            </w:r>
            <w:r w:rsidR="00275EED">
              <w:rPr>
                <w:rFonts w:ascii="Arial Narrow" w:hAnsi="Arial Narrow" w:cs="Arial"/>
                <w:noProof/>
              </w:rPr>
              <w:t xml:space="preserve"> scale.</w:t>
            </w:r>
            <w:r w:rsidRPr="00260C2F">
              <w:rPr>
                <w:rFonts w:ascii="Arial Narrow" w:hAnsi="Arial Narrow" w:cs="Arial"/>
              </w:rPr>
              <w:fldChar w:fldCharType="end"/>
            </w:r>
          </w:p>
        </w:tc>
        <w:tc>
          <w:tcPr>
            <w:tcW w:w="1472" w:type="pct"/>
            <w:gridSpan w:val="4"/>
            <w:vAlign w:val="center"/>
          </w:tcPr>
          <w:p w:rsidR="00E9147F" w:rsidRPr="00260C2F" w:rsidRDefault="00E9147F" w:rsidP="00982E2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 xml:space="preserve">The average score of all student scores on theTeacher Education Dispositions and Summative Evaluation will be between </w:t>
            </w:r>
            <w:r w:rsidR="00982E24">
              <w:rPr>
                <w:rFonts w:ascii="Arial Narrow" w:hAnsi="Arial Narrow" w:cs="Arial"/>
                <w:noProof/>
              </w:rPr>
              <w:t>2.8</w:t>
            </w:r>
            <w:r w:rsidR="00275EED" w:rsidRPr="00275EED">
              <w:rPr>
                <w:rFonts w:ascii="Arial Narrow" w:hAnsi="Arial Narrow" w:cs="Arial"/>
                <w:noProof/>
              </w:rPr>
              <w:t xml:space="preserve"> and </w:t>
            </w:r>
            <w:r w:rsidR="00275EED">
              <w:rPr>
                <w:rFonts w:ascii="Arial Narrow" w:hAnsi="Arial Narrow" w:cs="Arial"/>
                <w:noProof/>
              </w:rPr>
              <w:t>3.</w:t>
            </w:r>
            <w:r w:rsidR="00982E24">
              <w:rPr>
                <w:rFonts w:ascii="Arial Narrow" w:hAnsi="Arial Narrow" w:cs="Arial"/>
                <w:noProof/>
              </w:rPr>
              <w:t>1</w:t>
            </w:r>
            <w:r w:rsidR="00DF2C73">
              <w:rPr>
                <w:rFonts w:ascii="Arial Narrow" w:hAnsi="Arial Narrow" w:cs="Arial"/>
                <w:noProof/>
              </w:rPr>
              <w:t xml:space="preserve"> out of a </w:t>
            </w:r>
            <w:r w:rsidR="00982E24">
              <w:rPr>
                <w:rFonts w:ascii="Arial Narrow" w:hAnsi="Arial Narrow" w:cs="Arial"/>
                <w:noProof/>
              </w:rPr>
              <w:t>4</w:t>
            </w:r>
            <w:r w:rsidR="00DF2C73">
              <w:rPr>
                <w:rFonts w:ascii="Arial Narrow" w:hAnsi="Arial Narrow" w:cs="Arial"/>
                <w:noProof/>
              </w:rPr>
              <w:t>.0 scale</w:t>
            </w:r>
            <w:r w:rsidR="00275EED">
              <w:rPr>
                <w:rFonts w:ascii="Arial Narrow" w:hAnsi="Arial Narrow" w:cs="Arial"/>
                <w:noProof/>
              </w:rPr>
              <w:t>.</w:t>
            </w:r>
            <w:r w:rsidR="00275EED" w:rsidRPr="00275EED">
              <w:rPr>
                <w:rFonts w:ascii="Arial Narrow" w:hAnsi="Arial Narrow" w:cs="Arial"/>
                <w:noProof/>
              </w:rPr>
              <w:t xml:space="preserve"> </w:t>
            </w:r>
            <w:r w:rsidRPr="00260C2F">
              <w:rPr>
                <w:rFonts w:ascii="Arial Narrow" w:hAnsi="Arial Narrow" w:cs="Arial"/>
              </w:rPr>
              <w:fldChar w:fldCharType="end"/>
            </w:r>
          </w:p>
        </w:tc>
        <w:tc>
          <w:tcPr>
            <w:tcW w:w="1207" w:type="pct"/>
            <w:gridSpan w:val="3"/>
            <w:vAlign w:val="center"/>
          </w:tcPr>
          <w:p w:rsidR="00E9147F" w:rsidRPr="00260C2F" w:rsidRDefault="00E9147F" w:rsidP="00982E2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 xml:space="preserve">The average score of all student scores on theTeacher Education Dispositions and Summative Evaluation will be </w:t>
            </w:r>
            <w:r w:rsidR="00DF2C73">
              <w:rPr>
                <w:rFonts w:ascii="Arial Narrow" w:hAnsi="Arial Narrow" w:cs="Arial"/>
                <w:noProof/>
              </w:rPr>
              <w:lastRenderedPageBreak/>
              <w:t xml:space="preserve">less than </w:t>
            </w:r>
            <w:r w:rsidR="00982E24">
              <w:rPr>
                <w:rFonts w:ascii="Arial Narrow" w:hAnsi="Arial Narrow" w:cs="Arial"/>
                <w:noProof/>
              </w:rPr>
              <w:t xml:space="preserve">2.8 </w:t>
            </w:r>
            <w:r w:rsidR="00DF2C73">
              <w:rPr>
                <w:rFonts w:ascii="Arial Narrow" w:hAnsi="Arial Narrow" w:cs="Arial"/>
                <w:noProof/>
              </w:rPr>
              <w:t xml:space="preserve">out of a </w:t>
            </w:r>
            <w:r w:rsidR="00982E24">
              <w:rPr>
                <w:rFonts w:ascii="Arial Narrow" w:hAnsi="Arial Narrow" w:cs="Arial"/>
                <w:noProof/>
              </w:rPr>
              <w:t>4</w:t>
            </w:r>
            <w:r w:rsidR="00DF2C73">
              <w:rPr>
                <w:rFonts w:ascii="Arial Narrow" w:hAnsi="Arial Narrow" w:cs="Arial"/>
                <w:noProof/>
              </w:rPr>
              <w:t>.0 scale.</w:t>
            </w:r>
            <w:r w:rsidR="00275EED" w:rsidRPr="00275EED">
              <w:rPr>
                <w:rFonts w:ascii="Arial Narrow" w:hAnsi="Arial Narrow" w:cs="Arial"/>
                <w:noProof/>
              </w:rPr>
              <w:t xml:space="preserve">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 xml:space="preserve">The average score of all student scores on the three categories of the Job Interview skills sub-section (evident through preparation, content of responses, grammar, and people skills) will be at least 2.4 out of 3.0 </w:t>
            </w:r>
            <w:r w:rsidRPr="00260C2F">
              <w:rPr>
                <w:rFonts w:ascii="Arial Narrow" w:hAnsi="Arial Narrow" w:cs="Arial"/>
              </w:rPr>
              <w:fldChar w:fldCharType="end"/>
            </w:r>
          </w:p>
        </w:tc>
        <w:tc>
          <w:tcPr>
            <w:tcW w:w="1472" w:type="pct"/>
            <w:gridSpan w:val="4"/>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sidRPr="00275EED">
              <w:rPr>
                <w:rFonts w:ascii="Arial Narrow" w:hAnsi="Arial Narrow" w:cs="Arial"/>
                <w:noProof/>
              </w:rPr>
              <w:t xml:space="preserve">The average score of all student scores on the three categories of the Job Interview skills sub-section (evident through preparation, content of responses, grammar, and people skills) will be between 2.0 and 2.39 out of 3.0 </w:t>
            </w:r>
            <w:r w:rsidRPr="00260C2F">
              <w:rPr>
                <w:rFonts w:ascii="Arial Narrow" w:hAnsi="Arial Narrow" w:cs="Arial"/>
              </w:rPr>
              <w:fldChar w:fldCharType="end"/>
            </w:r>
          </w:p>
        </w:tc>
        <w:tc>
          <w:tcPr>
            <w:tcW w:w="1207" w:type="pct"/>
            <w:gridSpan w:val="3"/>
            <w:vAlign w:val="center"/>
          </w:tcPr>
          <w:p w:rsidR="00E9147F" w:rsidRPr="00260C2F" w:rsidRDefault="00E9147F" w:rsidP="00275EE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EED">
              <w:rPr>
                <w:rFonts w:ascii="Arial Narrow" w:hAnsi="Arial Narrow" w:cs="Arial"/>
              </w:rPr>
              <w:t>T</w:t>
            </w:r>
            <w:r w:rsidR="00275EED" w:rsidRPr="00275EED">
              <w:rPr>
                <w:rFonts w:ascii="Arial Narrow" w:hAnsi="Arial Narrow" w:cs="Arial"/>
                <w:noProof/>
              </w:rPr>
              <w:t>he average score of all student scores on the three categories of the Job Interview skills sub-section (evident through preparation, content of responses, grammar, and people skills) will be less than 2.0 out of 3.0</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982E24" w:rsidRPr="00982E24" w:rsidRDefault="00E9147F" w:rsidP="00982E24">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82E24" w:rsidRPr="00982E24">
              <w:rPr>
                <w:rFonts w:ascii="Arial Narrow" w:hAnsi="Arial Narrow" w:cs="Arial"/>
                <w:noProof/>
              </w:rPr>
              <w:t>AY 2015-2016</w:t>
            </w:r>
          </w:p>
          <w:p w:rsidR="00982E24" w:rsidRPr="00982E24" w:rsidRDefault="00982E24" w:rsidP="00982E24">
            <w:pPr>
              <w:rPr>
                <w:rFonts w:ascii="Arial Narrow" w:hAnsi="Arial Narrow" w:cs="Arial"/>
                <w:noProof/>
              </w:rPr>
            </w:pPr>
            <w:r w:rsidRPr="00982E24">
              <w:rPr>
                <w:rFonts w:ascii="Arial Narrow" w:hAnsi="Arial Narrow" w:cs="Arial"/>
                <w:noProof/>
              </w:rPr>
              <w:t>The expected outcome was met for the average of all three categories on the Professional Disposition sub-section of the Disposition Scoring Rubric.  The average score of all students on category (a) memberships, was 3.0; on category (b) volunteerism, was 3.0; and on category (c) certifications, was 2.5</w:t>
            </w:r>
            <w:r>
              <w:rPr>
                <w:rFonts w:ascii="Arial Narrow" w:hAnsi="Arial Narrow" w:cs="Arial"/>
                <w:noProof/>
              </w:rPr>
              <w:t>.</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t>AY 2014-2015</w:t>
            </w:r>
          </w:p>
          <w:p w:rsidR="00982E24" w:rsidRPr="00982E24" w:rsidRDefault="00982E24" w:rsidP="00982E24">
            <w:pPr>
              <w:rPr>
                <w:rFonts w:ascii="Arial Narrow" w:hAnsi="Arial Narrow" w:cs="Arial"/>
                <w:noProof/>
              </w:rPr>
            </w:pPr>
            <w:r w:rsidRPr="00982E24">
              <w:rPr>
                <w:rFonts w:ascii="Arial Narrow" w:hAnsi="Arial Narrow" w:cs="Arial"/>
                <w:noProof/>
              </w:rPr>
              <w:t>The expected outcome was met for the average of all three categories on the Professional Disposition sub-section of the Disposition Scoring Rubric.  The average score of all students on category (a) memberships, was 2.35; on category (b) volunteerism, was 2.45; and on category (c) certifications, was 2.5.</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t>AY 2013-2014</w:t>
            </w:r>
          </w:p>
          <w:p w:rsidR="00982E24" w:rsidRPr="00982E24" w:rsidRDefault="00982E24" w:rsidP="00982E24">
            <w:pPr>
              <w:rPr>
                <w:rFonts w:ascii="Arial Narrow" w:hAnsi="Arial Narrow" w:cs="Arial"/>
                <w:noProof/>
              </w:rPr>
            </w:pPr>
            <w:r w:rsidRPr="00982E24">
              <w:rPr>
                <w:rFonts w:ascii="Arial Narrow" w:hAnsi="Arial Narrow" w:cs="Arial"/>
                <w:noProof/>
              </w:rPr>
              <w:t>The expected outcome was met for the average of all three categories on the Professional Disposition sub-section of the Disposition Scoring Rubric.  The average score of all students on category (a) memberships, was 2.85; on category (b) volunteerism, was 3.0; and on category (c) certifications, was 2.5.</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t>AY 2012-2013</w:t>
            </w:r>
          </w:p>
          <w:p w:rsidR="00982E24" w:rsidRPr="00982E24" w:rsidRDefault="00982E24" w:rsidP="00982E24">
            <w:pPr>
              <w:rPr>
                <w:rFonts w:ascii="Arial Narrow" w:hAnsi="Arial Narrow" w:cs="Arial"/>
                <w:noProof/>
              </w:rPr>
            </w:pPr>
            <w:r w:rsidRPr="00982E24">
              <w:rPr>
                <w:rFonts w:ascii="Arial Narrow" w:hAnsi="Arial Narrow" w:cs="Arial"/>
                <w:noProof/>
              </w:rPr>
              <w:t>The expected outcome was met for the average of all three categories on the Professional Disposition sub-section of the Disposition Scoring Rubric.  The average score of all students on category (a) memberships, was 2.60; on category (b) volunteerism, was 2.43; and on category (c) certifications, was 2.5.</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lastRenderedPageBreak/>
              <w:t>AY 2011-2012</w:t>
            </w:r>
          </w:p>
          <w:p w:rsidR="00E9147F" w:rsidRPr="00260C2F" w:rsidRDefault="00982E24" w:rsidP="00982E24">
            <w:pPr>
              <w:rPr>
                <w:rFonts w:ascii="Arial Narrow" w:hAnsi="Arial Narrow"/>
              </w:rPr>
            </w:pPr>
            <w:r w:rsidRPr="00982E24">
              <w:rPr>
                <w:rFonts w:ascii="Arial Narrow" w:hAnsi="Arial Narrow" w:cs="Arial"/>
                <w:noProof/>
              </w:rPr>
              <w:t xml:space="preserve">The expected outcome was met for the average of all three categories on the Professional Disposition sub-section of the Disposition Scoring Rubric. The average score of all students on category (a) memberships, was 2.89; on category (b) volunteerism, was 2.94; and on category (c) certifications, was 2.47.  </w:t>
            </w:r>
            <w:r w:rsidR="00E9147F"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982E24" w:rsidRPr="00982E24" w:rsidRDefault="00E9147F" w:rsidP="00982E24">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82E24" w:rsidRPr="00982E24">
              <w:rPr>
                <w:rFonts w:ascii="Arial Narrow" w:hAnsi="Arial Narrow" w:cs="Arial"/>
              </w:rPr>
              <w:t>AY 2015-2016</w:t>
            </w:r>
          </w:p>
          <w:p w:rsidR="00982E24" w:rsidRPr="00982E24" w:rsidRDefault="00982E24" w:rsidP="00982E24">
            <w:pPr>
              <w:rPr>
                <w:rFonts w:ascii="Arial Narrow" w:hAnsi="Arial Narrow" w:cs="Arial"/>
              </w:rPr>
            </w:pPr>
            <w:r w:rsidRPr="00982E24">
              <w:rPr>
                <w:rFonts w:ascii="Arial Narrow" w:hAnsi="Arial Narrow" w:cs="Arial"/>
              </w:rPr>
              <w:t>The expected outcome was met on the Teacher Education Dispositions and Summative Evaluation.  One hundred percent of the six students scored above a 3.2 on the Teacher Education Dispositions and Summative Evaluation. The data indicated the average score was 3.54 on a 4 point rubric scale. See Summary Results for further description.</w:t>
            </w:r>
          </w:p>
          <w:p w:rsidR="00982E24" w:rsidRPr="00982E24" w:rsidRDefault="00982E24" w:rsidP="00982E24">
            <w:pPr>
              <w:rPr>
                <w:rFonts w:ascii="Arial Narrow" w:hAnsi="Arial Narrow" w:cs="Arial"/>
              </w:rPr>
            </w:pPr>
          </w:p>
          <w:p w:rsidR="00982E24" w:rsidRPr="00982E24" w:rsidRDefault="00982E24" w:rsidP="00982E24">
            <w:pPr>
              <w:rPr>
                <w:rFonts w:ascii="Arial Narrow" w:hAnsi="Arial Narrow" w:cs="Arial"/>
              </w:rPr>
            </w:pPr>
            <w:r w:rsidRPr="00982E24">
              <w:rPr>
                <w:rFonts w:ascii="Arial Narrow" w:hAnsi="Arial Narrow" w:cs="Arial"/>
              </w:rPr>
              <w:t>AY 2014-2015</w:t>
            </w:r>
          </w:p>
          <w:p w:rsidR="00982E24" w:rsidRPr="00982E24" w:rsidRDefault="00982E24" w:rsidP="00982E24">
            <w:pPr>
              <w:rPr>
                <w:rFonts w:ascii="Arial Narrow" w:hAnsi="Arial Narrow" w:cs="Arial"/>
              </w:rPr>
            </w:pPr>
            <w:r w:rsidRPr="00982E24">
              <w:rPr>
                <w:rFonts w:ascii="Arial Narrow" w:hAnsi="Arial Narrow" w:cs="Arial"/>
              </w:rPr>
              <w:t>The expected outcome was met on the Teacher Education Dispositions and Summative Evaluation.  One hundred percent of the seven students scored above a 4 on the Teacher Education Dispositions and Summative Evaluation. The data indicated the average score was 4.25 on a 5 point rubric scale.</w:t>
            </w:r>
          </w:p>
          <w:p w:rsidR="00982E24" w:rsidRPr="00982E24" w:rsidRDefault="00982E24" w:rsidP="00982E24">
            <w:pPr>
              <w:rPr>
                <w:rFonts w:ascii="Arial Narrow" w:hAnsi="Arial Narrow" w:cs="Arial"/>
              </w:rPr>
            </w:pPr>
          </w:p>
          <w:p w:rsidR="00982E24" w:rsidRPr="00982E24" w:rsidRDefault="00982E24" w:rsidP="00982E24">
            <w:pPr>
              <w:rPr>
                <w:rFonts w:ascii="Arial Narrow" w:hAnsi="Arial Narrow" w:cs="Arial"/>
              </w:rPr>
            </w:pPr>
            <w:r w:rsidRPr="00982E24">
              <w:rPr>
                <w:rFonts w:ascii="Arial Narrow" w:hAnsi="Arial Narrow" w:cs="Arial"/>
              </w:rPr>
              <w:t>AY 2013-2014</w:t>
            </w:r>
          </w:p>
          <w:p w:rsidR="00982E24" w:rsidRPr="00982E24" w:rsidRDefault="00982E24" w:rsidP="00982E24">
            <w:pPr>
              <w:rPr>
                <w:rFonts w:ascii="Arial Narrow" w:hAnsi="Arial Narrow" w:cs="Arial"/>
              </w:rPr>
            </w:pPr>
            <w:r w:rsidRPr="00982E24">
              <w:rPr>
                <w:rFonts w:ascii="Arial Narrow" w:hAnsi="Arial Narrow" w:cs="Arial"/>
              </w:rPr>
              <w:t xml:space="preserve">The expected outcome was met on the Teacher Education Dispositions and Summative Evaluation.  One hundred percent of the five students scored above a 4 on the Teacher Education Dispositions and Summative Evaluation. The data indicated the average score was 4.1 on a 5 point rubric scale. </w:t>
            </w:r>
          </w:p>
          <w:p w:rsidR="00982E24" w:rsidRPr="00982E24" w:rsidRDefault="00982E24" w:rsidP="00982E24">
            <w:pPr>
              <w:rPr>
                <w:rFonts w:ascii="Arial Narrow" w:hAnsi="Arial Narrow" w:cs="Arial"/>
              </w:rPr>
            </w:pPr>
          </w:p>
          <w:p w:rsidR="00982E24" w:rsidRPr="00982E24" w:rsidRDefault="00982E24" w:rsidP="00982E24">
            <w:pPr>
              <w:rPr>
                <w:rFonts w:ascii="Arial Narrow" w:hAnsi="Arial Narrow" w:cs="Arial"/>
              </w:rPr>
            </w:pPr>
            <w:r w:rsidRPr="00982E24">
              <w:rPr>
                <w:rFonts w:ascii="Arial Narrow" w:hAnsi="Arial Narrow" w:cs="Arial"/>
              </w:rPr>
              <w:t>AY 2012 - 2013</w:t>
            </w:r>
          </w:p>
          <w:p w:rsidR="00982E24" w:rsidRPr="00982E24" w:rsidRDefault="00982E24" w:rsidP="00982E24">
            <w:pPr>
              <w:rPr>
                <w:rFonts w:ascii="Arial Narrow" w:hAnsi="Arial Narrow" w:cs="Arial"/>
              </w:rPr>
            </w:pPr>
            <w:r w:rsidRPr="00982E24">
              <w:rPr>
                <w:rFonts w:ascii="Arial Narrow" w:hAnsi="Arial Narrow" w:cs="Arial"/>
              </w:rPr>
              <w:t>The expected outcome was met on the Teacher Education Dispositions and Summative Evaluation.  Eighty-nine percent (n = 8) of the nine students scored above a 4 on the Teacher Education Dispositions and Summative Evaluation. The data indicated the average score was 4.36 on a 5 point rubric scale</w:t>
            </w:r>
          </w:p>
          <w:p w:rsidR="00982E24" w:rsidRPr="00982E24" w:rsidRDefault="00982E24" w:rsidP="00982E24">
            <w:pPr>
              <w:rPr>
                <w:rFonts w:ascii="Arial Narrow" w:hAnsi="Arial Narrow" w:cs="Arial"/>
              </w:rPr>
            </w:pPr>
          </w:p>
          <w:p w:rsidR="00982E24" w:rsidRPr="00982E24" w:rsidRDefault="00982E24" w:rsidP="00982E24">
            <w:pPr>
              <w:rPr>
                <w:rFonts w:ascii="Arial Narrow" w:hAnsi="Arial Narrow" w:cs="Arial"/>
              </w:rPr>
            </w:pPr>
            <w:r w:rsidRPr="00982E24">
              <w:rPr>
                <w:rFonts w:ascii="Arial Narrow" w:hAnsi="Arial Narrow" w:cs="Arial"/>
              </w:rPr>
              <w:t>AY 2011 - 2012</w:t>
            </w:r>
          </w:p>
          <w:p w:rsidR="00E9147F" w:rsidRPr="00260C2F" w:rsidRDefault="00982E24" w:rsidP="00982E24">
            <w:pPr>
              <w:rPr>
                <w:rFonts w:ascii="Arial Narrow" w:hAnsi="Arial Narrow"/>
              </w:rPr>
            </w:pPr>
            <w:r w:rsidRPr="00982E24">
              <w:rPr>
                <w:rFonts w:ascii="Arial Narrow" w:hAnsi="Arial Narrow" w:cs="Arial"/>
              </w:rPr>
              <w:t>The expected outcome was met on the Teacher Education Dispositions and Summative Evaluation.  Eighty percent (n = 4) of the five students scored above a 4 on the Teacher Education Dispositions and Summative Evaluation. The data indicated the average score was 4.47 on a 5 point rubric scale.</w:t>
            </w:r>
            <w:r w:rsidR="00E9147F"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982E24" w:rsidRPr="00982E24" w:rsidRDefault="00E9147F" w:rsidP="00982E24">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82E24" w:rsidRPr="00982E24">
              <w:rPr>
                <w:rFonts w:ascii="Arial Narrow" w:hAnsi="Arial Narrow" w:cs="Arial"/>
                <w:noProof/>
              </w:rPr>
              <w:t>AY 2015-2016</w:t>
            </w:r>
          </w:p>
          <w:p w:rsidR="00982E24" w:rsidRPr="00982E24" w:rsidRDefault="00982E24" w:rsidP="00982E24">
            <w:pPr>
              <w:rPr>
                <w:rFonts w:ascii="Arial Narrow" w:hAnsi="Arial Narrow" w:cs="Arial"/>
                <w:noProof/>
              </w:rPr>
            </w:pPr>
            <w:r w:rsidRPr="00982E24">
              <w:rPr>
                <w:rFonts w:ascii="Arial Narrow" w:hAnsi="Arial Narrow" w:cs="Arial"/>
                <w:noProof/>
              </w:rPr>
              <w:t>The expected outcome was met for the average of all three categories on the Job Interview Skills sub-section of the Disposition Scoring Rubric. By category, the average score of all students on category (a) preparation/profession appearance was 3.0; on category (b) quality of content when responding to interview questions was 2.4; and on category (c) people skills/grammar was 2.2.</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lastRenderedPageBreak/>
              <w:t>AY 2014-2015</w:t>
            </w:r>
          </w:p>
          <w:p w:rsidR="00982E24" w:rsidRPr="00982E24" w:rsidRDefault="00982E24" w:rsidP="00982E24">
            <w:pPr>
              <w:rPr>
                <w:rFonts w:ascii="Arial Narrow" w:hAnsi="Arial Narrow" w:cs="Arial"/>
                <w:noProof/>
              </w:rPr>
            </w:pPr>
            <w:r w:rsidRPr="00982E24">
              <w:rPr>
                <w:rFonts w:ascii="Arial Narrow" w:hAnsi="Arial Narrow" w:cs="Arial"/>
                <w:noProof/>
              </w:rPr>
              <w:t>The expected outcome was met for the average of all three categories on the Job Interview Skills sub-section of the Disposition Scoring Rubric. By category, the average score of all students on category (a) preparation/profession appearance was 3.0; on category (b) quality of content when responding to interview questions was 2.6; and on category (c) people skills/grammar was 2.4.</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t>AY 2013-2014</w:t>
            </w:r>
          </w:p>
          <w:p w:rsidR="00982E24" w:rsidRPr="00982E24" w:rsidRDefault="00982E24" w:rsidP="00982E24">
            <w:pPr>
              <w:rPr>
                <w:rFonts w:ascii="Arial Narrow" w:hAnsi="Arial Narrow" w:cs="Arial"/>
                <w:noProof/>
              </w:rPr>
            </w:pPr>
            <w:r w:rsidRPr="00982E24">
              <w:rPr>
                <w:rFonts w:ascii="Arial Narrow" w:hAnsi="Arial Narrow" w:cs="Arial"/>
                <w:noProof/>
              </w:rPr>
              <w:t>The expected outcome was met for the average of all three categories on the Job Interview Skills sub-section of the Disposition Scoring Rubric. By category, the average score of all students on category (a) preparation/profession appearance was 3.0; on category (b) quality of content when responding to interview questions was 2.8; and on category (c) people skills/grammar was 2.5.</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t>AY 2012-2013</w:t>
            </w:r>
          </w:p>
          <w:p w:rsidR="00982E24" w:rsidRPr="00982E24" w:rsidRDefault="00982E24" w:rsidP="00982E24">
            <w:pPr>
              <w:rPr>
                <w:rFonts w:ascii="Arial Narrow" w:hAnsi="Arial Narrow" w:cs="Arial"/>
                <w:noProof/>
              </w:rPr>
            </w:pPr>
            <w:r w:rsidRPr="00982E24">
              <w:rPr>
                <w:rFonts w:ascii="Arial Narrow" w:hAnsi="Arial Narrow" w:cs="Arial"/>
                <w:noProof/>
              </w:rPr>
              <w:t xml:space="preserve">The expected outcome was met for the average of all three categories on the Job Interview Skills sub-section of the Disposition Scoring Rubric. By category, the average score of all students on category (a) preparation/profession appearance was 3.0; on category (b) quality of content when responding to interview questions was 2.82; and on category (c) people skills/grammar was 2.71.   </w:t>
            </w:r>
          </w:p>
          <w:p w:rsidR="00982E24" w:rsidRPr="00982E24" w:rsidRDefault="00982E24" w:rsidP="00982E24">
            <w:pPr>
              <w:rPr>
                <w:rFonts w:ascii="Arial Narrow" w:hAnsi="Arial Narrow" w:cs="Arial"/>
                <w:noProof/>
              </w:rPr>
            </w:pPr>
          </w:p>
          <w:p w:rsidR="00982E24" w:rsidRPr="00982E24" w:rsidRDefault="00982E24" w:rsidP="00982E24">
            <w:pPr>
              <w:rPr>
                <w:rFonts w:ascii="Arial Narrow" w:hAnsi="Arial Narrow" w:cs="Arial"/>
                <w:noProof/>
              </w:rPr>
            </w:pPr>
            <w:r w:rsidRPr="00982E24">
              <w:rPr>
                <w:rFonts w:ascii="Arial Narrow" w:hAnsi="Arial Narrow" w:cs="Arial"/>
                <w:noProof/>
              </w:rPr>
              <w:t>AY 2011-2012</w:t>
            </w:r>
          </w:p>
          <w:p w:rsidR="00E9147F" w:rsidRPr="00260C2F" w:rsidRDefault="00982E24" w:rsidP="00982E24">
            <w:pPr>
              <w:rPr>
                <w:rFonts w:ascii="Arial Narrow" w:hAnsi="Arial Narrow"/>
              </w:rPr>
            </w:pPr>
            <w:r w:rsidRPr="00982E24">
              <w:rPr>
                <w:rFonts w:ascii="Arial Narrow" w:hAnsi="Arial Narrow" w:cs="Arial"/>
                <w:noProof/>
              </w:rPr>
              <w:t>The expected outcome was met for the average of all three categories on the Job Interview Skills sub-section of the Disposition Scoring Rubric. By category, the average score of all students on category (a) preparation/profession appearance was 2.87; on category (b) quality of content when responding to interview questions was 2.75; and on category (c) people skills/grammar was 2.81.</w:t>
            </w:r>
            <w:r w:rsidR="00E9147F"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0A6EF7" w:rsidRPr="000A6EF7" w:rsidRDefault="00E9147F" w:rsidP="000A6EF7">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A6EF7" w:rsidRPr="000A6EF7">
              <w:rPr>
                <w:rFonts w:ascii="Arial Narrow" w:hAnsi="Arial Narrow" w:cs="Arial"/>
                <w:noProof/>
              </w:rPr>
              <w:t>All three sub-sections of the Professional Disposition Scoring Rubric continue to be a program strength.  Despite meeting each of these indicators of success, our program implemented a few changes that enhanced the professional disposition of our students. The professionalism/volunteerism component added to an introductory level course for PETE majors which requires a certain number of credits awarded through a variety of measures (i.e., memberships, certifications, volunteerism, PEES Club involvement, etc.) has proven to be an effective strat</w:t>
            </w:r>
            <w:r w:rsidR="00371D3E">
              <w:rPr>
                <w:rFonts w:ascii="Arial Narrow" w:hAnsi="Arial Narrow" w:cs="Arial"/>
                <w:noProof/>
              </w:rPr>
              <w:t>e</w:t>
            </w:r>
            <w:r w:rsidR="000A6EF7" w:rsidRPr="000A6EF7">
              <w:rPr>
                <w:rFonts w:ascii="Arial Narrow" w:hAnsi="Arial Narrow" w:cs="Arial"/>
                <w:noProof/>
              </w:rPr>
              <w:t xml:space="preserve">gy for establising professional dispositional behavior.  Data support that the establishment of this professional behavior has continued throughout their senior year.  </w:t>
            </w:r>
          </w:p>
          <w:p w:rsidR="000A6EF7" w:rsidRPr="000A6EF7" w:rsidRDefault="000A6EF7" w:rsidP="000A6EF7">
            <w:pPr>
              <w:rPr>
                <w:rFonts w:ascii="Arial Narrow" w:hAnsi="Arial Narrow" w:cs="Arial"/>
                <w:noProof/>
              </w:rPr>
            </w:pPr>
          </w:p>
          <w:p w:rsidR="000A6EF7" w:rsidRPr="000A6EF7" w:rsidRDefault="000A6EF7" w:rsidP="000A6EF7">
            <w:pPr>
              <w:rPr>
                <w:rFonts w:ascii="Arial Narrow" w:hAnsi="Arial Narrow" w:cs="Arial"/>
                <w:noProof/>
              </w:rPr>
            </w:pPr>
            <w:r w:rsidRPr="000A6EF7">
              <w:rPr>
                <w:rFonts w:ascii="Arial Narrow" w:hAnsi="Arial Narrow" w:cs="Arial"/>
                <w:noProof/>
              </w:rPr>
              <w:lastRenderedPageBreak/>
              <w:t xml:space="preserve">The Teacher Education Dispositions and Summative Evaluation Rubric was revised in AY 2015-2016.  Teacher education faculty revised the instrument based upon clinical teacher feedback and university supervisor input. The instrument is an on-line evaluation in which the clinical teacher, the university supervisor and the student evaluate the student's professional dispostions. </w:t>
            </w:r>
            <w:r w:rsidR="00371D3E">
              <w:rPr>
                <w:rFonts w:ascii="Arial Narrow" w:hAnsi="Arial Narrow" w:cs="Arial"/>
                <w:noProof/>
              </w:rPr>
              <w:t xml:space="preserve">The instrument </w:t>
            </w:r>
            <w:r w:rsidRPr="000A6EF7">
              <w:rPr>
                <w:rFonts w:ascii="Arial Narrow" w:hAnsi="Arial Narrow" w:cs="Arial"/>
                <w:noProof/>
              </w:rPr>
              <w:t>is</w:t>
            </w:r>
            <w:r w:rsidR="00371D3E">
              <w:rPr>
                <w:rFonts w:ascii="Arial Narrow" w:hAnsi="Arial Narrow" w:cs="Arial"/>
                <w:noProof/>
              </w:rPr>
              <w:t xml:space="preserve"> now</w:t>
            </w:r>
            <w:r w:rsidRPr="000A6EF7">
              <w:rPr>
                <w:rFonts w:ascii="Arial Narrow" w:hAnsi="Arial Narrow" w:cs="Arial"/>
                <w:noProof/>
              </w:rPr>
              <w:t xml:space="preserve"> based upon a 4.0 scale as opposed to the previous 5.0 scale</w:t>
            </w:r>
            <w:r w:rsidR="00371D3E">
              <w:rPr>
                <w:rFonts w:ascii="Arial Narrow" w:hAnsi="Arial Narrow" w:cs="Arial"/>
                <w:noProof/>
              </w:rPr>
              <w:t xml:space="preserve"> used for AY years prior to AY 2015-2016.</w:t>
            </w:r>
            <w:r w:rsidRPr="000A6EF7">
              <w:rPr>
                <w:rFonts w:ascii="Arial Narrow" w:hAnsi="Arial Narrow" w:cs="Arial"/>
                <w:noProof/>
              </w:rPr>
              <w:t xml:space="preserve"> We only report the university supervisor's total average score for this program report. The additional data are used by the university supervisor for reliability/triangulation purposes.  </w:t>
            </w:r>
          </w:p>
          <w:p w:rsidR="000A6EF7" w:rsidRPr="000A6EF7" w:rsidRDefault="000A6EF7" w:rsidP="000A6EF7">
            <w:pPr>
              <w:rPr>
                <w:rFonts w:ascii="Arial Narrow" w:hAnsi="Arial Narrow" w:cs="Arial"/>
                <w:noProof/>
              </w:rPr>
            </w:pPr>
          </w:p>
          <w:p w:rsidR="00E9147F" w:rsidRPr="00260C2F" w:rsidRDefault="000A6EF7" w:rsidP="000A6EF7">
            <w:pPr>
              <w:rPr>
                <w:rFonts w:ascii="Arial Narrow" w:hAnsi="Arial Narrow" w:cs="Arial"/>
              </w:rPr>
            </w:pPr>
            <w:r w:rsidRPr="000A6EF7">
              <w:rPr>
                <w:rFonts w:ascii="Arial Narrow" w:hAnsi="Arial Narrow" w:cs="Arial"/>
                <w:noProof/>
              </w:rPr>
              <w:t>Since 2008, we have used district personnel to assist with conducting mock interviews at the district office to replicate a professional setting for the interview experiences of graduating seniors. This process of interviewing, while time intensive, continues to significantly impacte student interviewing skills</w:t>
            </w:r>
            <w:r w:rsidR="00E9147F"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lastRenderedPageBreak/>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C720D6">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5EEA" w:rsidRPr="00D05EEA">
        <w:rPr>
          <w:rFonts w:ascii="Arial Narrow" w:hAnsi="Arial Narrow" w:cs="Arial"/>
          <w:noProof/>
        </w:rPr>
        <w:t xml:space="preserve">The professional </w:t>
      </w:r>
      <w:r w:rsidR="00C720D6" w:rsidRPr="00C720D6">
        <w:rPr>
          <w:rFonts w:ascii="Arial Narrow" w:hAnsi="Arial Narrow" w:cs="Arial"/>
          <w:noProof/>
        </w:rPr>
        <w:t>physical</w:t>
      </w:r>
      <w:r w:rsidR="00C720D6">
        <w:rPr>
          <w:rFonts w:ascii="Arial Narrow" w:hAnsi="Arial Narrow" w:cs="Arial"/>
          <w:noProof/>
        </w:rPr>
        <w:t xml:space="preserve"> </w:t>
      </w:r>
      <w:r w:rsidR="00D05EEA" w:rsidRPr="00D05EEA">
        <w:rPr>
          <w:rFonts w:ascii="Arial Narrow" w:hAnsi="Arial Narrow" w:cs="Arial"/>
          <w:noProof/>
        </w:rPr>
        <w:t>educator engages in reflection and professional development to foster student learning and inform instructional decisions.</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 xml:space="preserve">Indicator of Success/ </w:t>
            </w:r>
            <w:r w:rsidRPr="00260C2F">
              <w:rPr>
                <w:rFonts w:ascii="Arial Narrow" w:hAnsi="Arial Narrow" w:cs="Arial"/>
                <w:b/>
              </w:rPr>
              <w:lastRenderedPageBreak/>
              <w:t>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lastRenderedPageBreak/>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B673E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26D89">
              <w:rPr>
                <w:rFonts w:ascii="Arial Narrow" w:hAnsi="Arial Narrow" w:cs="Arial"/>
                <w:noProof/>
              </w:rPr>
              <w:t>AY 20</w:t>
            </w:r>
            <w:r w:rsidR="00B673E3">
              <w:rPr>
                <w:rFonts w:ascii="Arial Narrow" w:hAnsi="Arial Narrow" w:cs="Arial"/>
                <w:noProof/>
              </w:rPr>
              <w:t>11-2012</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B673E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26D89">
              <w:rPr>
                <w:rFonts w:ascii="Arial Narrow" w:hAnsi="Arial Narrow" w:cs="Arial"/>
                <w:noProof/>
              </w:rPr>
              <w:t>AY</w:t>
            </w:r>
            <w:r w:rsidR="00E35376">
              <w:rPr>
                <w:rFonts w:ascii="Arial Narrow" w:hAnsi="Arial Narrow" w:cs="Arial"/>
                <w:noProof/>
              </w:rPr>
              <w:t xml:space="preserve"> 20</w:t>
            </w:r>
            <w:r w:rsidR="00B673E3">
              <w:rPr>
                <w:rFonts w:ascii="Arial Narrow" w:hAnsi="Arial Narrow" w:cs="Arial"/>
                <w:noProof/>
              </w:rPr>
              <w:t>12</w:t>
            </w:r>
            <w:r w:rsidR="00E35376">
              <w:rPr>
                <w:rFonts w:ascii="Arial Narrow" w:hAnsi="Arial Narrow" w:cs="Arial"/>
                <w:noProof/>
              </w:rPr>
              <w:t>-201</w:t>
            </w:r>
            <w:r w:rsidR="00B673E3">
              <w:rPr>
                <w:rFonts w:ascii="Arial Narrow" w:hAnsi="Arial Narrow" w:cs="Arial"/>
                <w:noProof/>
              </w:rPr>
              <w:t>3</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B673E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5376">
              <w:rPr>
                <w:rFonts w:ascii="Arial Narrow" w:hAnsi="Arial Narrow" w:cs="Arial"/>
                <w:noProof/>
              </w:rPr>
              <w:t>AY 201</w:t>
            </w:r>
            <w:r w:rsidR="00B673E3">
              <w:rPr>
                <w:rFonts w:ascii="Arial Narrow" w:hAnsi="Arial Narrow" w:cs="Arial"/>
                <w:noProof/>
              </w:rPr>
              <w:t>3</w:t>
            </w:r>
            <w:r w:rsidR="00E35376">
              <w:rPr>
                <w:rFonts w:ascii="Arial Narrow" w:hAnsi="Arial Narrow" w:cs="Arial"/>
                <w:noProof/>
              </w:rPr>
              <w:t>-201</w:t>
            </w:r>
            <w:r w:rsidR="00B673E3">
              <w:rPr>
                <w:rFonts w:ascii="Arial Narrow" w:hAnsi="Arial Narrow" w:cs="Arial"/>
                <w:noProof/>
              </w:rPr>
              <w:t>4</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B673E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5376">
              <w:rPr>
                <w:rFonts w:ascii="Arial Narrow" w:hAnsi="Arial Narrow" w:cs="Arial"/>
                <w:noProof/>
              </w:rPr>
              <w:t>AY 201</w:t>
            </w:r>
            <w:r w:rsidR="00B673E3">
              <w:rPr>
                <w:rFonts w:ascii="Arial Narrow" w:hAnsi="Arial Narrow" w:cs="Arial"/>
                <w:noProof/>
              </w:rPr>
              <w:t>4</w:t>
            </w:r>
            <w:r w:rsidR="00E35376">
              <w:rPr>
                <w:rFonts w:ascii="Arial Narrow" w:hAnsi="Arial Narrow" w:cs="Arial"/>
                <w:noProof/>
              </w:rPr>
              <w:t>-201</w:t>
            </w:r>
            <w:r w:rsidR="00B673E3">
              <w:rPr>
                <w:rFonts w:ascii="Arial Narrow" w:hAnsi="Arial Narrow" w:cs="Arial"/>
                <w:noProof/>
              </w:rPr>
              <w:t>5</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B673E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5376">
              <w:rPr>
                <w:rFonts w:ascii="Arial Narrow" w:hAnsi="Arial Narrow" w:cs="Arial"/>
                <w:noProof/>
              </w:rPr>
              <w:t>AY 201</w:t>
            </w:r>
            <w:r w:rsidR="00B673E3">
              <w:rPr>
                <w:rFonts w:ascii="Arial Narrow" w:hAnsi="Arial Narrow" w:cs="Arial"/>
                <w:noProof/>
              </w:rPr>
              <w:t>5</w:t>
            </w:r>
            <w:r w:rsidR="00E35376">
              <w:rPr>
                <w:rFonts w:ascii="Arial Narrow" w:hAnsi="Arial Narrow" w:cs="Arial"/>
                <w:noProof/>
              </w:rPr>
              <w:t>-201</w:t>
            </w:r>
            <w:r w:rsidR="00B673E3">
              <w:rPr>
                <w:rFonts w:ascii="Arial Narrow" w:hAnsi="Arial Narrow" w:cs="Arial"/>
                <w:noProof/>
              </w:rPr>
              <w:t>6</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E35376">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5376" w:rsidRPr="00E35376">
              <w:rPr>
                <w:rFonts w:ascii="Arial Narrow" w:hAnsi="Arial Narrow" w:cs="Arial"/>
              </w:rPr>
              <w:t xml:space="preserve">Percent of physical education students who score a </w:t>
            </w:r>
            <w:r w:rsidR="00E35376">
              <w:rPr>
                <w:rFonts w:ascii="Arial Narrow" w:hAnsi="Arial Narrow" w:cs="Arial"/>
              </w:rPr>
              <w:t>16</w:t>
            </w:r>
            <w:r w:rsidR="00E35376" w:rsidRPr="00E35376">
              <w:rPr>
                <w:rFonts w:ascii="Arial Narrow" w:hAnsi="Arial Narrow" w:cs="Arial"/>
              </w:rPr>
              <w:t xml:space="preserve"> or higher on the PETE Teacher Work Sample </w:t>
            </w:r>
            <w:r w:rsidR="00E35376">
              <w:rPr>
                <w:rFonts w:ascii="Arial Narrow" w:hAnsi="Arial Narrow" w:cs="Arial"/>
              </w:rPr>
              <w:t xml:space="preserve">(TWS) </w:t>
            </w:r>
            <w:r w:rsidR="00233A92" w:rsidRPr="00233A92">
              <w:rPr>
                <w:rFonts w:ascii="Arial Narrow" w:hAnsi="Arial Narrow" w:cs="Arial"/>
                <w:noProof/>
              </w:rPr>
              <w:t xml:space="preserve">subsection </w:t>
            </w:r>
            <w:r w:rsidR="00E26D89">
              <w:rPr>
                <w:rFonts w:ascii="Arial Narrow" w:hAnsi="Arial Narrow" w:cs="Arial"/>
                <w:noProof/>
              </w:rPr>
              <w:t xml:space="preserve">5 (Unit Assessment Plan) </w:t>
            </w:r>
            <w:r w:rsidR="00233A92" w:rsidRPr="00233A92">
              <w:rPr>
                <w:rFonts w:ascii="Arial Narrow" w:hAnsi="Arial Narrow" w:cs="Arial"/>
                <w:noProof/>
              </w:rPr>
              <w:t>o</w:t>
            </w:r>
            <w:r w:rsidR="00E35376">
              <w:rPr>
                <w:rFonts w:ascii="Arial Narrow" w:hAnsi="Arial Narrow" w:cs="Arial"/>
                <w:noProof/>
              </w:rPr>
              <w:t>n</w:t>
            </w:r>
            <w:r w:rsidR="00233A92" w:rsidRPr="00233A92">
              <w:rPr>
                <w:rFonts w:ascii="Arial Narrow" w:hAnsi="Arial Narrow" w:cs="Arial"/>
                <w:noProof/>
              </w:rPr>
              <w:t xml:space="preserve"> the PEES </w:t>
            </w:r>
            <w:r w:rsidR="00E26D89">
              <w:rPr>
                <w:rFonts w:ascii="Arial Narrow" w:hAnsi="Arial Narrow" w:cs="Arial"/>
                <w:noProof/>
              </w:rPr>
              <w:t>TWS</w:t>
            </w:r>
            <w:r w:rsidR="00233A92" w:rsidRPr="00233A92">
              <w:rPr>
                <w:rFonts w:ascii="Arial Narrow" w:hAnsi="Arial Narrow" w:cs="Arial"/>
                <w:noProof/>
              </w:rPr>
              <w:t xml:space="preserve"> Scoring Rubric.</w:t>
            </w:r>
            <w:r w:rsidRPr="00260C2F">
              <w:rPr>
                <w:rFonts w:ascii="Arial Narrow" w:hAnsi="Arial Narrow" w:cs="Arial"/>
              </w:rPr>
              <w:fldChar w:fldCharType="end"/>
            </w:r>
          </w:p>
        </w:tc>
        <w:tc>
          <w:tcPr>
            <w:tcW w:w="442" w:type="pct"/>
            <w:vAlign w:val="center"/>
          </w:tcPr>
          <w:p w:rsidR="00B673E3" w:rsidRPr="00B673E3" w:rsidRDefault="00E9147F" w:rsidP="00B673E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673E3" w:rsidRPr="00B673E3">
              <w:rPr>
                <w:rFonts w:ascii="Arial Narrow" w:hAnsi="Arial Narrow" w:cs="Arial"/>
              </w:rPr>
              <w:t>89%</w:t>
            </w:r>
          </w:p>
          <w:p w:rsidR="00E9147F" w:rsidRPr="00260C2F" w:rsidRDefault="00B673E3" w:rsidP="00B673E3">
            <w:pPr>
              <w:jc w:val="center"/>
              <w:rPr>
                <w:rFonts w:ascii="Arial Narrow" w:hAnsi="Arial Narrow" w:cs="Arial"/>
              </w:rPr>
            </w:pPr>
            <w:r w:rsidRPr="00B673E3">
              <w:rPr>
                <w:rFonts w:ascii="Arial Narrow" w:hAnsi="Arial Narrow" w:cs="Arial"/>
              </w:rPr>
              <w:t>(8 of 9)</w:t>
            </w:r>
            <w:r w:rsidR="00E9147F" w:rsidRPr="00260C2F">
              <w:rPr>
                <w:rFonts w:ascii="Arial Narrow" w:hAnsi="Arial Narrow" w:cs="Arial"/>
              </w:rPr>
              <w:fldChar w:fldCharType="end"/>
            </w:r>
          </w:p>
        </w:tc>
        <w:tc>
          <w:tcPr>
            <w:tcW w:w="442" w:type="pct"/>
            <w:vAlign w:val="center"/>
          </w:tcPr>
          <w:p w:rsidR="00B673E3" w:rsidRPr="00B673E3" w:rsidRDefault="00E9147F" w:rsidP="00B673E3">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673E3" w:rsidRPr="00B673E3">
              <w:rPr>
                <w:rFonts w:ascii="Arial Narrow" w:hAnsi="Arial Narrow" w:cs="Arial"/>
                <w:noProof/>
              </w:rPr>
              <w:t>80%</w:t>
            </w:r>
          </w:p>
          <w:p w:rsidR="00E9147F" w:rsidRPr="00260C2F" w:rsidRDefault="00B673E3" w:rsidP="00B673E3">
            <w:pPr>
              <w:jc w:val="center"/>
              <w:rPr>
                <w:rFonts w:ascii="Arial Narrow" w:hAnsi="Arial Narrow" w:cs="Arial"/>
              </w:rPr>
            </w:pPr>
            <w:r w:rsidRPr="00B673E3">
              <w:rPr>
                <w:rFonts w:ascii="Arial Narrow" w:hAnsi="Arial Narrow" w:cs="Arial"/>
                <w:noProof/>
              </w:rPr>
              <w:t>(4 of 5)</w:t>
            </w:r>
            <w:r w:rsidR="00E9147F" w:rsidRPr="00260C2F">
              <w:rPr>
                <w:rFonts w:ascii="Arial Narrow" w:hAnsi="Arial Narrow" w:cs="Arial"/>
              </w:rPr>
              <w:fldChar w:fldCharType="end"/>
            </w:r>
          </w:p>
        </w:tc>
        <w:tc>
          <w:tcPr>
            <w:tcW w:w="442" w:type="pct"/>
            <w:gridSpan w:val="2"/>
            <w:vAlign w:val="center"/>
          </w:tcPr>
          <w:p w:rsidR="007B32FD" w:rsidRDefault="00E9147F" w:rsidP="007B32FD">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32FD">
              <w:rPr>
                <w:rFonts w:ascii="Arial Narrow" w:hAnsi="Arial Narrow" w:cs="Arial"/>
              </w:rPr>
              <w:t xml:space="preserve">100% </w:t>
            </w:r>
          </w:p>
          <w:p w:rsidR="00E9147F" w:rsidRPr="00260C2F" w:rsidRDefault="00B673E3" w:rsidP="007B32FD">
            <w:pPr>
              <w:jc w:val="center"/>
              <w:rPr>
                <w:rFonts w:ascii="Arial Narrow" w:hAnsi="Arial Narrow" w:cs="Arial"/>
              </w:rPr>
            </w:pPr>
            <w:r>
              <w:rPr>
                <w:rFonts w:ascii="Arial Narrow" w:hAnsi="Arial Narrow" w:cs="Arial"/>
              </w:rPr>
              <w:t>(</w:t>
            </w:r>
            <w:r w:rsidR="007B32FD">
              <w:rPr>
                <w:rFonts w:ascii="Arial Narrow" w:hAnsi="Arial Narrow" w:cs="Arial"/>
              </w:rPr>
              <w:t>5</w:t>
            </w:r>
            <w:r>
              <w:rPr>
                <w:rFonts w:ascii="Arial Narrow" w:hAnsi="Arial Narrow" w:cs="Arial"/>
              </w:rPr>
              <w:t xml:space="preserve"> of 5)</w:t>
            </w:r>
            <w:r w:rsidR="00E9147F" w:rsidRPr="00260C2F">
              <w:rPr>
                <w:rFonts w:ascii="Arial Narrow" w:hAnsi="Arial Narrow" w:cs="Arial"/>
              </w:rPr>
              <w:fldChar w:fldCharType="end"/>
            </w:r>
          </w:p>
        </w:tc>
        <w:tc>
          <w:tcPr>
            <w:tcW w:w="442" w:type="pct"/>
            <w:vAlign w:val="center"/>
          </w:tcPr>
          <w:p w:rsidR="007B32FD" w:rsidRDefault="00E9147F" w:rsidP="007B32FD">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32FD">
              <w:rPr>
                <w:rFonts w:ascii="Arial Narrow" w:hAnsi="Arial Narrow" w:cs="Arial"/>
              </w:rPr>
              <w:t>100%</w:t>
            </w:r>
          </w:p>
          <w:p w:rsidR="00E9147F" w:rsidRPr="00260C2F" w:rsidRDefault="007B32FD" w:rsidP="007B32FD">
            <w:pPr>
              <w:jc w:val="center"/>
              <w:rPr>
                <w:rFonts w:ascii="Arial Narrow" w:hAnsi="Arial Narrow" w:cs="Arial"/>
              </w:rPr>
            </w:pPr>
            <w:r>
              <w:rPr>
                <w:rFonts w:ascii="Arial Narrow" w:hAnsi="Arial Narrow" w:cs="Arial"/>
              </w:rPr>
              <w:t>(7 of 7)</w:t>
            </w:r>
            <w:r w:rsidR="00E9147F" w:rsidRPr="00260C2F">
              <w:rPr>
                <w:rFonts w:ascii="Arial Narrow" w:hAnsi="Arial Narrow" w:cs="Arial"/>
              </w:rPr>
              <w:fldChar w:fldCharType="end"/>
            </w:r>
          </w:p>
        </w:tc>
        <w:tc>
          <w:tcPr>
            <w:tcW w:w="442" w:type="pct"/>
            <w:vAlign w:val="center"/>
          </w:tcPr>
          <w:p w:rsidR="007927E0" w:rsidRPr="007927E0" w:rsidRDefault="00E9147F" w:rsidP="007927E0">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32FD">
              <w:rPr>
                <w:rFonts w:ascii="Arial Narrow" w:hAnsi="Arial Narrow" w:cs="Arial"/>
              </w:rPr>
              <w:t>100</w:t>
            </w:r>
            <w:r w:rsidR="007927E0" w:rsidRPr="007927E0">
              <w:rPr>
                <w:rFonts w:ascii="Arial Narrow" w:hAnsi="Arial Narrow" w:cs="Arial"/>
                <w:noProof/>
              </w:rPr>
              <w:t>%</w:t>
            </w:r>
          </w:p>
          <w:p w:rsidR="00E9147F" w:rsidRPr="00260C2F" w:rsidRDefault="007927E0" w:rsidP="007B32FD">
            <w:pPr>
              <w:jc w:val="center"/>
              <w:rPr>
                <w:rFonts w:ascii="Arial Narrow" w:hAnsi="Arial Narrow" w:cs="Arial"/>
              </w:rPr>
            </w:pPr>
            <w:r w:rsidRPr="007927E0">
              <w:rPr>
                <w:rFonts w:ascii="Arial Narrow" w:hAnsi="Arial Narrow" w:cs="Arial"/>
                <w:noProof/>
              </w:rPr>
              <w:t>(</w:t>
            </w:r>
            <w:r w:rsidR="007B32FD">
              <w:rPr>
                <w:rFonts w:ascii="Arial Narrow" w:hAnsi="Arial Narrow" w:cs="Arial"/>
                <w:noProof/>
              </w:rPr>
              <w:t xml:space="preserve">6 </w:t>
            </w:r>
            <w:r w:rsidRPr="007927E0">
              <w:rPr>
                <w:rFonts w:ascii="Arial Narrow" w:hAnsi="Arial Narrow" w:cs="Arial"/>
                <w:noProof/>
              </w:rPr>
              <w:t xml:space="preserve">of </w:t>
            </w:r>
            <w:r w:rsidR="00B673E3">
              <w:rPr>
                <w:rFonts w:ascii="Arial Narrow" w:hAnsi="Arial Narrow" w:cs="Arial"/>
                <w:noProof/>
              </w:rPr>
              <w:t>6</w:t>
            </w:r>
            <w:r w:rsidRPr="007927E0">
              <w:rPr>
                <w:rFonts w:ascii="Arial Narrow" w:hAnsi="Arial Narrow" w:cs="Arial"/>
                <w:noProof/>
              </w:rPr>
              <w:t>)</w:t>
            </w:r>
            <w:r w:rsidR="00E9147F"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E35376">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35376" w:rsidRPr="00E35376">
              <w:rPr>
                <w:rFonts w:ascii="Arial Narrow" w:hAnsi="Arial Narrow" w:cs="Arial"/>
                <w:noProof/>
              </w:rPr>
              <w:t xml:space="preserve">Percent of physical education students who score a </w:t>
            </w:r>
            <w:r w:rsidR="00E35376">
              <w:rPr>
                <w:rFonts w:ascii="Arial Narrow" w:hAnsi="Arial Narrow" w:cs="Arial"/>
                <w:noProof/>
              </w:rPr>
              <w:t>24</w:t>
            </w:r>
            <w:r w:rsidR="00E35376" w:rsidRPr="00E35376">
              <w:rPr>
                <w:rFonts w:ascii="Arial Narrow" w:hAnsi="Arial Narrow" w:cs="Arial"/>
                <w:noProof/>
              </w:rPr>
              <w:t xml:space="preserve"> or higher on the PETE Teacher Work Sample (TWS) </w:t>
            </w:r>
            <w:r w:rsidR="00E26D89" w:rsidRPr="00E26D89">
              <w:rPr>
                <w:rFonts w:ascii="Arial Narrow" w:hAnsi="Arial Narrow" w:cs="Arial"/>
                <w:noProof/>
              </w:rPr>
              <w:t xml:space="preserve"> subsection </w:t>
            </w:r>
            <w:r w:rsidR="00E26D89">
              <w:rPr>
                <w:rFonts w:ascii="Arial Narrow" w:hAnsi="Arial Narrow" w:cs="Arial"/>
                <w:noProof/>
              </w:rPr>
              <w:t>7</w:t>
            </w:r>
            <w:r w:rsidR="00E26D89" w:rsidRPr="00E26D89">
              <w:rPr>
                <w:rFonts w:ascii="Arial Narrow" w:hAnsi="Arial Narrow" w:cs="Arial"/>
                <w:noProof/>
              </w:rPr>
              <w:t xml:space="preserve"> (</w:t>
            </w:r>
            <w:r w:rsidR="00E26D89">
              <w:rPr>
                <w:rFonts w:ascii="Arial Narrow" w:hAnsi="Arial Narrow" w:cs="Arial"/>
                <w:noProof/>
              </w:rPr>
              <w:t>Analysis of Student Learning</w:t>
            </w:r>
            <w:r w:rsidR="00E26D89" w:rsidRPr="00E26D89">
              <w:rPr>
                <w:rFonts w:ascii="Arial Narrow" w:hAnsi="Arial Narrow" w:cs="Arial"/>
                <w:noProof/>
              </w:rPr>
              <w:t>) o</w:t>
            </w:r>
            <w:r w:rsidR="00E35376">
              <w:rPr>
                <w:rFonts w:ascii="Arial Narrow" w:hAnsi="Arial Narrow" w:cs="Arial"/>
                <w:noProof/>
              </w:rPr>
              <w:t>n</w:t>
            </w:r>
            <w:r w:rsidR="00E26D89" w:rsidRPr="00E26D89">
              <w:rPr>
                <w:rFonts w:ascii="Arial Narrow" w:hAnsi="Arial Narrow" w:cs="Arial"/>
                <w:noProof/>
              </w:rPr>
              <w:t xml:space="preserve"> the PEES TWS Scoring Rubric</w:t>
            </w:r>
            <w:r w:rsidRPr="00260C2F">
              <w:rPr>
                <w:rFonts w:ascii="Arial Narrow" w:hAnsi="Arial Narrow" w:cs="Arial"/>
              </w:rPr>
              <w:fldChar w:fldCharType="end"/>
            </w:r>
          </w:p>
        </w:tc>
        <w:tc>
          <w:tcPr>
            <w:tcW w:w="442" w:type="pct"/>
            <w:vAlign w:val="center"/>
          </w:tcPr>
          <w:p w:rsidR="00B673E3" w:rsidRPr="00B673E3" w:rsidRDefault="00E9147F" w:rsidP="00B673E3">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673E3" w:rsidRPr="00B673E3">
              <w:rPr>
                <w:rFonts w:ascii="Arial Narrow" w:hAnsi="Arial Narrow" w:cs="Arial"/>
              </w:rPr>
              <w:t>78%</w:t>
            </w:r>
          </w:p>
          <w:p w:rsidR="00E9147F" w:rsidRPr="00260C2F" w:rsidRDefault="00B673E3" w:rsidP="00B673E3">
            <w:pPr>
              <w:jc w:val="center"/>
              <w:rPr>
                <w:rFonts w:ascii="Arial Narrow" w:hAnsi="Arial Narrow" w:cs="Arial"/>
              </w:rPr>
            </w:pPr>
            <w:r w:rsidRPr="00B673E3">
              <w:rPr>
                <w:rFonts w:ascii="Arial Narrow" w:hAnsi="Arial Narrow" w:cs="Arial"/>
              </w:rPr>
              <w:t>(7 of 9)</w:t>
            </w:r>
            <w:r w:rsidR="00E9147F" w:rsidRPr="00260C2F">
              <w:rPr>
                <w:rFonts w:ascii="Arial Narrow" w:hAnsi="Arial Narrow" w:cs="Arial"/>
              </w:rPr>
              <w:fldChar w:fldCharType="end"/>
            </w:r>
          </w:p>
        </w:tc>
        <w:tc>
          <w:tcPr>
            <w:tcW w:w="442" w:type="pct"/>
            <w:vAlign w:val="center"/>
          </w:tcPr>
          <w:p w:rsidR="00B673E3" w:rsidRPr="00B673E3" w:rsidRDefault="00E9147F" w:rsidP="00B673E3">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673E3" w:rsidRPr="00B673E3">
              <w:rPr>
                <w:rFonts w:ascii="Arial Narrow" w:hAnsi="Arial Narrow" w:cs="Arial"/>
                <w:noProof/>
              </w:rPr>
              <w:t>80%</w:t>
            </w:r>
          </w:p>
          <w:p w:rsidR="00E9147F" w:rsidRPr="00260C2F" w:rsidRDefault="00B673E3" w:rsidP="00B673E3">
            <w:pPr>
              <w:jc w:val="center"/>
              <w:rPr>
                <w:rFonts w:ascii="Arial Narrow" w:hAnsi="Arial Narrow" w:cs="Arial"/>
              </w:rPr>
            </w:pPr>
            <w:r w:rsidRPr="00B673E3">
              <w:rPr>
                <w:rFonts w:ascii="Arial Narrow" w:hAnsi="Arial Narrow" w:cs="Arial"/>
                <w:noProof/>
              </w:rPr>
              <w:t>(4 of 5)</w:t>
            </w:r>
            <w:r w:rsidR="00E9147F" w:rsidRPr="00260C2F">
              <w:rPr>
                <w:rFonts w:ascii="Arial Narrow" w:hAnsi="Arial Narrow" w:cs="Arial"/>
              </w:rPr>
              <w:fldChar w:fldCharType="end"/>
            </w:r>
          </w:p>
        </w:tc>
        <w:tc>
          <w:tcPr>
            <w:tcW w:w="442" w:type="pct"/>
            <w:gridSpan w:val="2"/>
            <w:vAlign w:val="center"/>
          </w:tcPr>
          <w:p w:rsidR="007B32FD" w:rsidRPr="007B32FD" w:rsidRDefault="00E9147F" w:rsidP="007B32FD">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32FD" w:rsidRPr="007B32FD">
              <w:rPr>
                <w:rFonts w:ascii="Arial Narrow" w:hAnsi="Arial Narrow" w:cs="Arial"/>
              </w:rPr>
              <w:t xml:space="preserve">100% </w:t>
            </w:r>
          </w:p>
          <w:p w:rsidR="00E9147F" w:rsidRPr="00260C2F" w:rsidRDefault="007B32FD" w:rsidP="007B32FD">
            <w:pPr>
              <w:jc w:val="center"/>
              <w:rPr>
                <w:rFonts w:ascii="Arial Narrow" w:hAnsi="Arial Narrow" w:cs="Arial"/>
              </w:rPr>
            </w:pPr>
            <w:r w:rsidRPr="007B32FD">
              <w:rPr>
                <w:rFonts w:ascii="Arial Narrow" w:hAnsi="Arial Narrow" w:cs="Arial"/>
              </w:rPr>
              <w:t>(5 of 5)</w:t>
            </w:r>
            <w:r w:rsidR="00E9147F" w:rsidRPr="00260C2F">
              <w:rPr>
                <w:rFonts w:ascii="Arial Narrow" w:hAnsi="Arial Narrow" w:cs="Arial"/>
              </w:rPr>
              <w:fldChar w:fldCharType="end"/>
            </w:r>
          </w:p>
        </w:tc>
        <w:tc>
          <w:tcPr>
            <w:tcW w:w="442" w:type="pct"/>
            <w:vAlign w:val="center"/>
          </w:tcPr>
          <w:p w:rsidR="007B32FD" w:rsidRPr="007B32FD" w:rsidRDefault="00E9147F" w:rsidP="007B32F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32FD" w:rsidRPr="007B32FD">
              <w:rPr>
                <w:rFonts w:ascii="Arial Narrow" w:hAnsi="Arial Narrow" w:cs="Arial"/>
                <w:noProof/>
              </w:rPr>
              <w:t xml:space="preserve">100% </w:t>
            </w:r>
          </w:p>
          <w:p w:rsidR="00E9147F" w:rsidRPr="00260C2F" w:rsidRDefault="007B32FD" w:rsidP="007B32FD">
            <w:pPr>
              <w:jc w:val="center"/>
              <w:rPr>
                <w:rFonts w:ascii="Arial Narrow" w:hAnsi="Arial Narrow" w:cs="Arial"/>
              </w:rPr>
            </w:pPr>
            <w:r w:rsidRPr="007B32FD">
              <w:rPr>
                <w:rFonts w:ascii="Arial Narrow" w:hAnsi="Arial Narrow" w:cs="Arial"/>
                <w:noProof/>
              </w:rPr>
              <w:t>(</w:t>
            </w:r>
            <w:r>
              <w:rPr>
                <w:rFonts w:ascii="Arial Narrow" w:hAnsi="Arial Narrow" w:cs="Arial"/>
                <w:noProof/>
              </w:rPr>
              <w:t>7</w:t>
            </w:r>
            <w:r w:rsidRPr="007B32FD">
              <w:rPr>
                <w:rFonts w:ascii="Arial Narrow" w:hAnsi="Arial Narrow" w:cs="Arial"/>
                <w:noProof/>
              </w:rPr>
              <w:t xml:space="preserve"> of </w:t>
            </w:r>
            <w:r>
              <w:rPr>
                <w:rFonts w:ascii="Arial Narrow" w:hAnsi="Arial Narrow" w:cs="Arial"/>
                <w:noProof/>
              </w:rPr>
              <w:t>7</w:t>
            </w:r>
            <w:r w:rsidRPr="007B32FD">
              <w:rPr>
                <w:rFonts w:ascii="Arial Narrow" w:hAnsi="Arial Narrow" w:cs="Arial"/>
                <w:noProof/>
              </w:rPr>
              <w:t>)</w:t>
            </w:r>
            <w:r w:rsidR="00E9147F" w:rsidRPr="00260C2F">
              <w:rPr>
                <w:rFonts w:ascii="Arial Narrow" w:hAnsi="Arial Narrow" w:cs="Arial"/>
              </w:rPr>
              <w:fldChar w:fldCharType="end"/>
            </w:r>
          </w:p>
        </w:tc>
        <w:tc>
          <w:tcPr>
            <w:tcW w:w="442" w:type="pct"/>
            <w:vAlign w:val="center"/>
          </w:tcPr>
          <w:p w:rsidR="007B32FD" w:rsidRPr="007B32FD" w:rsidRDefault="00E9147F" w:rsidP="007B32F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32FD" w:rsidRPr="007B32FD">
              <w:rPr>
                <w:rFonts w:ascii="Arial Narrow" w:hAnsi="Arial Narrow" w:cs="Arial"/>
                <w:noProof/>
              </w:rPr>
              <w:t>100%</w:t>
            </w:r>
          </w:p>
          <w:p w:rsidR="00E9147F" w:rsidRPr="00260C2F" w:rsidRDefault="007B32FD" w:rsidP="007B32FD">
            <w:pPr>
              <w:jc w:val="center"/>
              <w:rPr>
                <w:rFonts w:ascii="Arial Narrow" w:hAnsi="Arial Narrow" w:cs="Arial"/>
              </w:rPr>
            </w:pPr>
            <w:r w:rsidRPr="007B32FD">
              <w:rPr>
                <w:rFonts w:ascii="Arial Narrow" w:hAnsi="Arial Narrow" w:cs="Arial"/>
                <w:noProof/>
              </w:rPr>
              <w:t>(6 of 6)</w:t>
            </w:r>
            <w:r w:rsidR="00E9147F"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7927E0">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sidRPr="007927E0">
              <w:rPr>
                <w:rFonts w:ascii="Arial Narrow" w:hAnsi="Arial Narrow" w:cs="Arial"/>
                <w:noProof/>
              </w:rPr>
              <w:t>PETE Teacher Work Sample (TWS) Rubric for</w:t>
            </w:r>
            <w:r w:rsidR="007927E0">
              <w:rPr>
                <w:rFonts w:ascii="Arial Narrow" w:hAnsi="Arial Narrow" w:cs="Arial"/>
                <w:noProof/>
              </w:rPr>
              <w:t xml:space="preserve"> sub-section 5 - Unit Assessment Plan. </w:t>
            </w:r>
            <w:r w:rsidRPr="00260C2F">
              <w:rPr>
                <w:rFonts w:ascii="Arial Narrow" w:hAnsi="Arial Narrow" w:cs="Arial"/>
              </w:rPr>
              <w:fldChar w:fldCharType="end"/>
            </w:r>
          </w:p>
        </w:tc>
        <w:tc>
          <w:tcPr>
            <w:tcW w:w="2210" w:type="pct"/>
            <w:gridSpan w:val="6"/>
            <w:vAlign w:val="center"/>
          </w:tcPr>
          <w:p w:rsidR="00E9147F" w:rsidRPr="00260C2F" w:rsidRDefault="00E9147F" w:rsidP="007927E0">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sidRPr="007927E0">
              <w:rPr>
                <w:rFonts w:ascii="Arial Narrow" w:hAnsi="Arial Narrow" w:cs="Arial"/>
                <w:noProof/>
              </w:rPr>
              <w:t>Every Fall and Spring semester in EDUC 461 (clinical practice)</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7927E0">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sidRPr="007927E0">
              <w:rPr>
                <w:rFonts w:ascii="Arial Narrow" w:hAnsi="Arial Narrow" w:cs="Arial"/>
                <w:noProof/>
              </w:rPr>
              <w:t xml:space="preserve">PETE Teacher Work Sample (TWS) Rubric for sub-section </w:t>
            </w:r>
            <w:r w:rsidR="007927E0">
              <w:rPr>
                <w:rFonts w:ascii="Arial Narrow" w:hAnsi="Arial Narrow" w:cs="Arial"/>
                <w:noProof/>
              </w:rPr>
              <w:t>7</w:t>
            </w:r>
            <w:r w:rsidR="007927E0" w:rsidRPr="007927E0">
              <w:rPr>
                <w:rFonts w:ascii="Arial Narrow" w:hAnsi="Arial Narrow" w:cs="Arial"/>
                <w:noProof/>
              </w:rPr>
              <w:t xml:space="preserve"> - </w:t>
            </w:r>
            <w:r w:rsidR="007927E0">
              <w:rPr>
                <w:rFonts w:ascii="Arial Narrow" w:hAnsi="Arial Narrow" w:cs="Arial"/>
                <w:noProof/>
              </w:rPr>
              <w:t>A</w:t>
            </w:r>
            <w:r w:rsidR="007927E0" w:rsidRPr="007927E0">
              <w:rPr>
                <w:rFonts w:ascii="Arial Narrow" w:hAnsi="Arial Narrow" w:cs="Arial"/>
                <w:noProof/>
              </w:rPr>
              <w:t xml:space="preserve">nalysis of </w:t>
            </w:r>
            <w:r w:rsidR="007927E0">
              <w:rPr>
                <w:rFonts w:ascii="Arial Narrow" w:hAnsi="Arial Narrow" w:cs="Arial"/>
                <w:noProof/>
              </w:rPr>
              <w:t>S</w:t>
            </w:r>
            <w:r w:rsidR="007927E0" w:rsidRPr="007927E0">
              <w:rPr>
                <w:rFonts w:ascii="Arial Narrow" w:hAnsi="Arial Narrow" w:cs="Arial"/>
                <w:noProof/>
              </w:rPr>
              <w:t xml:space="preserve">tudent </w:t>
            </w:r>
            <w:r w:rsidR="007927E0">
              <w:rPr>
                <w:rFonts w:ascii="Arial Narrow" w:hAnsi="Arial Narrow" w:cs="Arial"/>
                <w:noProof/>
              </w:rPr>
              <w:t>L</w:t>
            </w:r>
            <w:r w:rsidR="007927E0" w:rsidRPr="007927E0">
              <w:rPr>
                <w:rFonts w:ascii="Arial Narrow" w:hAnsi="Arial Narrow" w:cs="Arial"/>
                <w:noProof/>
              </w:rPr>
              <w:t>earning.</w:t>
            </w:r>
            <w:r w:rsidRPr="00260C2F">
              <w:rPr>
                <w:rFonts w:ascii="Arial Narrow" w:hAnsi="Arial Narrow" w:cs="Arial"/>
              </w:rPr>
              <w:fldChar w:fldCharType="end"/>
            </w:r>
          </w:p>
        </w:tc>
        <w:tc>
          <w:tcPr>
            <w:tcW w:w="2210" w:type="pct"/>
            <w:gridSpan w:val="6"/>
            <w:vAlign w:val="center"/>
          </w:tcPr>
          <w:p w:rsidR="00E9147F" w:rsidRPr="00260C2F" w:rsidRDefault="00E9147F" w:rsidP="007927E0">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sidRPr="007927E0">
              <w:rPr>
                <w:rFonts w:ascii="Arial Narrow" w:hAnsi="Arial Narrow" w:cs="Arial"/>
                <w:noProof/>
              </w:rPr>
              <w:t>Every Fall and Spring semester in EDUC 461 (clinical practice)</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7927E0">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sidRPr="007927E0">
              <w:rPr>
                <w:rFonts w:ascii="Arial Narrow" w:hAnsi="Arial Narrow" w:cs="Arial"/>
                <w:noProof/>
              </w:rPr>
              <w:t xml:space="preserve">At least 80% of students achieve a score of </w:t>
            </w:r>
            <w:r w:rsidR="007927E0">
              <w:rPr>
                <w:rFonts w:ascii="Arial Narrow" w:hAnsi="Arial Narrow" w:cs="Arial"/>
                <w:noProof/>
              </w:rPr>
              <w:t>16</w:t>
            </w:r>
            <w:r w:rsidR="007927E0" w:rsidRPr="007927E0">
              <w:rPr>
                <w:rFonts w:ascii="Arial Narrow" w:hAnsi="Arial Narrow" w:cs="Arial"/>
                <w:noProof/>
              </w:rPr>
              <w:t xml:space="preserve"> or higher on the PETE Teacher Work Sample (TWS) subsection 5 (Unit Assessment Plan) on the PEES TWS Scoring Rubric.</w:t>
            </w:r>
            <w:r w:rsidRPr="00260C2F">
              <w:rPr>
                <w:rFonts w:ascii="Arial Narrow" w:hAnsi="Arial Narrow" w:cs="Arial"/>
              </w:rPr>
              <w:fldChar w:fldCharType="end"/>
            </w:r>
          </w:p>
        </w:tc>
        <w:tc>
          <w:tcPr>
            <w:tcW w:w="1472" w:type="pct"/>
            <w:gridSpan w:val="4"/>
            <w:vAlign w:val="center"/>
          </w:tcPr>
          <w:p w:rsidR="00E9147F" w:rsidRPr="00260C2F" w:rsidRDefault="00E9147F" w:rsidP="007927E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Pr>
                <w:rFonts w:ascii="Arial Narrow" w:hAnsi="Arial Narrow" w:cs="Arial"/>
              </w:rPr>
              <w:t>70-79</w:t>
            </w:r>
            <w:r w:rsidR="007927E0" w:rsidRPr="007927E0">
              <w:rPr>
                <w:rFonts w:ascii="Arial Narrow" w:hAnsi="Arial Narrow" w:cs="Arial"/>
                <w:noProof/>
              </w:rPr>
              <w:t>% of students achieve a score of 16 or higher on the PETE Teacher Work Sample (TWS) subsection 5 (Unit Assessment Plan) on the PEES TWS Scoring Rubric.</w:t>
            </w:r>
            <w:r w:rsidRPr="00260C2F">
              <w:rPr>
                <w:rFonts w:ascii="Arial Narrow" w:hAnsi="Arial Narrow" w:cs="Arial"/>
              </w:rPr>
              <w:fldChar w:fldCharType="end"/>
            </w:r>
          </w:p>
        </w:tc>
        <w:tc>
          <w:tcPr>
            <w:tcW w:w="1207" w:type="pct"/>
            <w:gridSpan w:val="3"/>
            <w:vAlign w:val="center"/>
          </w:tcPr>
          <w:p w:rsidR="00E9147F" w:rsidRPr="00260C2F" w:rsidRDefault="00E9147F" w:rsidP="007927E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Pr>
                <w:rFonts w:ascii="Arial Narrow" w:hAnsi="Arial Narrow" w:cs="Arial"/>
              </w:rPr>
              <w:t>&lt;7</w:t>
            </w:r>
            <w:r w:rsidR="007927E0" w:rsidRPr="007927E0">
              <w:rPr>
                <w:rFonts w:ascii="Arial Narrow" w:hAnsi="Arial Narrow" w:cs="Arial"/>
                <w:noProof/>
              </w:rPr>
              <w:t>0% of students achieve a score of 16 or higher on the PETE Teacher Work Sample (TWS) subsection 5 (Unit Assessment Plan) on the PEES TWS Scoring Rubric.</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7927E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927E0" w:rsidRPr="007927E0">
              <w:rPr>
                <w:rFonts w:ascii="Arial Narrow" w:hAnsi="Arial Narrow" w:cs="Arial"/>
                <w:noProof/>
              </w:rPr>
              <w:t xml:space="preserve">At least 80% of students achieve a score of </w:t>
            </w:r>
            <w:r w:rsidR="007927E0">
              <w:rPr>
                <w:rFonts w:ascii="Arial Narrow" w:hAnsi="Arial Narrow" w:cs="Arial"/>
                <w:noProof/>
              </w:rPr>
              <w:t>24</w:t>
            </w:r>
            <w:r w:rsidR="007927E0" w:rsidRPr="007927E0">
              <w:rPr>
                <w:rFonts w:ascii="Arial Narrow" w:hAnsi="Arial Narrow" w:cs="Arial"/>
                <w:noProof/>
              </w:rPr>
              <w:t xml:space="preserve"> or higher on the PETE Teacher Work Sample (TWS)</w:t>
            </w:r>
            <w:r w:rsidR="007927E0">
              <w:rPr>
                <w:rFonts w:ascii="Arial Narrow" w:hAnsi="Arial Narrow" w:cs="Arial"/>
                <w:noProof/>
              </w:rPr>
              <w:t xml:space="preserve"> </w:t>
            </w:r>
            <w:r w:rsidR="007927E0" w:rsidRPr="007927E0">
              <w:rPr>
                <w:rFonts w:ascii="Arial Narrow" w:hAnsi="Arial Narrow" w:cs="Arial"/>
                <w:noProof/>
              </w:rPr>
              <w:t>subsection 7 (Analysis of Student Learning) on the PEES</w:t>
            </w:r>
            <w:r w:rsidR="007927E0">
              <w:rPr>
                <w:rFonts w:ascii="Arial Narrow" w:hAnsi="Arial Narrow" w:cs="Arial"/>
                <w:noProof/>
              </w:rPr>
              <w:t xml:space="preserve"> </w:t>
            </w:r>
            <w:r w:rsidR="007927E0" w:rsidRPr="007927E0">
              <w:rPr>
                <w:rFonts w:ascii="Arial Narrow" w:hAnsi="Arial Narrow" w:cs="Arial"/>
                <w:noProof/>
              </w:rPr>
              <w:t>TWS Scoring Rubric</w:t>
            </w:r>
            <w:r w:rsidRPr="00260C2F">
              <w:rPr>
                <w:rFonts w:ascii="Arial Narrow" w:hAnsi="Arial Narrow" w:cs="Arial"/>
              </w:rPr>
              <w:fldChar w:fldCharType="end"/>
            </w:r>
          </w:p>
        </w:tc>
        <w:tc>
          <w:tcPr>
            <w:tcW w:w="1472" w:type="pct"/>
            <w:gridSpan w:val="4"/>
            <w:vAlign w:val="center"/>
          </w:tcPr>
          <w:p w:rsidR="00E9147F" w:rsidRPr="00260C2F" w:rsidRDefault="00E9147F" w:rsidP="002879E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879E4">
              <w:rPr>
                <w:rFonts w:ascii="Arial Narrow" w:hAnsi="Arial Narrow" w:cs="Arial"/>
              </w:rPr>
              <w:t>70-79</w:t>
            </w:r>
            <w:r w:rsidR="002879E4" w:rsidRPr="002879E4">
              <w:rPr>
                <w:rFonts w:ascii="Arial Narrow" w:hAnsi="Arial Narrow" w:cs="Arial"/>
              </w:rPr>
              <w:t>% of students achieve a score of 24 or higher on the PETE Teacher Work Sample (TWS) subsection 7 (Analysis of Student Learning) on the PEES TWS Scoring Rubric</w:t>
            </w:r>
            <w:r w:rsidRPr="00260C2F">
              <w:rPr>
                <w:rFonts w:ascii="Arial Narrow" w:hAnsi="Arial Narrow" w:cs="Arial"/>
              </w:rPr>
              <w:fldChar w:fldCharType="end"/>
            </w:r>
          </w:p>
        </w:tc>
        <w:tc>
          <w:tcPr>
            <w:tcW w:w="1207" w:type="pct"/>
            <w:gridSpan w:val="3"/>
            <w:vAlign w:val="center"/>
          </w:tcPr>
          <w:p w:rsidR="00E9147F" w:rsidRPr="00260C2F" w:rsidRDefault="00E9147F" w:rsidP="002879E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879E4">
              <w:rPr>
                <w:rFonts w:ascii="Arial Narrow" w:hAnsi="Arial Narrow" w:cs="Arial"/>
              </w:rPr>
              <w:t>&lt;7</w:t>
            </w:r>
            <w:r w:rsidR="002879E4" w:rsidRPr="002879E4">
              <w:rPr>
                <w:rFonts w:ascii="Arial Narrow" w:hAnsi="Arial Narrow" w:cs="Arial"/>
                <w:noProof/>
              </w:rPr>
              <w:t>0% of students achieve a score of 24 or higher on the PETE Teacher Work Sample (TWS) subsection 7 (Analysis of Student Learning) on the PEES TWS Scoring Rubric</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7B32FD" w:rsidRPr="007B32FD" w:rsidRDefault="00E9147F" w:rsidP="007B32FD">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32FD" w:rsidRPr="007B32FD">
              <w:rPr>
                <w:rFonts w:ascii="Arial Narrow" w:hAnsi="Arial Narrow" w:cs="Arial"/>
              </w:rPr>
              <w:t>AY 2015-2016</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5 (Unit Assessment Plan). One hundred percent of the six students scored 16 or above on the TWS subsection 5. The data indicated the average score was 16 on a 20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2014-2015</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5 (Unit Assessment Plan). One hundred percent of the seven students scored 16 or above on the TWS subsection 5. The data indicated the average score was 16 on a 20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2013-2014</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5 (Unit Assessment Plan). One hundred percent of the five students scored 16 or above on the TWS subsection 5. The data indicated the average score was 16 on a 20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2012 - 2013</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5 (Unit Assessment Plan). Sixty percent (n = 4) of the five students scored 16 or above on the TWS subsection 5. The data indicated the average score was 16.8 on a 20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2011 - 2012</w:t>
            </w:r>
          </w:p>
          <w:p w:rsidR="00E9147F" w:rsidRPr="00260C2F" w:rsidRDefault="007B32FD" w:rsidP="007B32FD">
            <w:pPr>
              <w:rPr>
                <w:rFonts w:ascii="Arial Narrow" w:hAnsi="Arial Narrow"/>
              </w:rPr>
            </w:pPr>
            <w:r w:rsidRPr="007B32FD">
              <w:rPr>
                <w:rFonts w:ascii="Arial Narrow" w:hAnsi="Arial Narrow" w:cs="Arial"/>
              </w:rPr>
              <w:lastRenderedPageBreak/>
              <w:t>The expected outcome was met on the PETE Teacher Work Sample (TWS) subsection 5 (Unit Assessment Plan). Eighty-nine percent (n = 8) of the nine students scored 16 or above on the TWS subsection 5. The data indicated the average score was 17.0 on a 20 point rubric scale.</w:t>
            </w:r>
            <w:r w:rsidR="00E9147F"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7B32FD" w:rsidRPr="007B32FD" w:rsidRDefault="00E9147F" w:rsidP="007B32FD">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D6133" w:rsidRPr="00AD6133">
              <w:rPr>
                <w:rFonts w:ascii="Arial Narrow" w:hAnsi="Arial Narrow" w:cs="Arial"/>
              </w:rPr>
              <w:t>A</w:t>
            </w:r>
            <w:r w:rsidR="007B32FD" w:rsidRPr="007B32FD">
              <w:rPr>
                <w:rFonts w:ascii="Arial Narrow" w:hAnsi="Arial Narrow" w:cs="Arial"/>
              </w:rPr>
              <w:t>AY 2015-2016</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7 (Analysis of Student Learning). One hundred percent of the six students scored 24 or above on the TWS subsection 7. The data indicated the average score was 24 on a 30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2014-2015</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7 (Analysis of Student Learning). One hundred percent of the seven students scored 24 or above on the TWS subsection 7. The data indicated the average score was 24 on a 30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2013-2014</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7 (Analysis of Student Learning). One hundred percent of the five students scored 24 or above on the TWS subsection 7. The data indicated the average score was 25.8 on a 30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2012 - 2013</w:t>
            </w:r>
          </w:p>
          <w:p w:rsidR="007B32FD" w:rsidRPr="007B32FD" w:rsidRDefault="007B32FD" w:rsidP="007B32FD">
            <w:pPr>
              <w:rPr>
                <w:rFonts w:ascii="Arial Narrow" w:hAnsi="Arial Narrow" w:cs="Arial"/>
              </w:rPr>
            </w:pPr>
            <w:r w:rsidRPr="007B32FD">
              <w:rPr>
                <w:rFonts w:ascii="Arial Narrow" w:hAnsi="Arial Narrow" w:cs="Arial"/>
              </w:rPr>
              <w:t>The expected outcome was met on the PETE Teacher Work Sample (TWS) subsection 7 (Analysis of Student Learning). Eighty percent (n = 4) of the five students scored 24 or above on the TWS subsection 7. The data indicated the average score was 25.8 on a 30 point rubric scale.</w:t>
            </w:r>
          </w:p>
          <w:p w:rsidR="007B32FD" w:rsidRPr="007B32FD" w:rsidRDefault="007B32FD" w:rsidP="007B32FD">
            <w:pPr>
              <w:rPr>
                <w:rFonts w:ascii="Arial Narrow" w:hAnsi="Arial Narrow" w:cs="Arial"/>
              </w:rPr>
            </w:pPr>
          </w:p>
          <w:p w:rsidR="007B32FD" w:rsidRPr="007B32FD" w:rsidRDefault="007B32FD" w:rsidP="007B32FD">
            <w:pPr>
              <w:rPr>
                <w:rFonts w:ascii="Arial Narrow" w:hAnsi="Arial Narrow" w:cs="Arial"/>
              </w:rPr>
            </w:pPr>
            <w:r w:rsidRPr="007B32FD">
              <w:rPr>
                <w:rFonts w:ascii="Arial Narrow" w:hAnsi="Arial Narrow" w:cs="Arial"/>
              </w:rPr>
              <w:t>AY 2011 - 2012</w:t>
            </w:r>
          </w:p>
          <w:p w:rsidR="00E9147F" w:rsidRPr="00260C2F" w:rsidRDefault="007B32FD" w:rsidP="007B32FD">
            <w:pPr>
              <w:rPr>
                <w:rFonts w:ascii="Arial Narrow" w:hAnsi="Arial Narrow"/>
              </w:rPr>
            </w:pPr>
            <w:r w:rsidRPr="007B32FD">
              <w:rPr>
                <w:rFonts w:ascii="Arial Narrow" w:hAnsi="Arial Narrow" w:cs="Arial"/>
              </w:rPr>
              <w:t>The expected outcome was not met on the PETE Teacher Work Sample (TWS) subsection 7 (Analysis of Student Learning). Seventy-eight percent (n = 7) of the nine students scored 24 or above on the TWS subsection 7. The data indicated the average score was 25.4 on a 30 point rubric scale.</w:t>
            </w:r>
            <w:r w:rsidR="00E9147F"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371D3E">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00E4E" w:rsidRPr="00C00E4E">
              <w:rPr>
                <w:rFonts w:ascii="Arial Narrow" w:hAnsi="Arial Narrow" w:cs="Arial"/>
              </w:rPr>
              <w:t xml:space="preserve">The Teacher Work Sample (TWS) is a program assessment tool that is used in all methods courses (PEES 320/329, Elementary Methods and PEES 422/429, Secondary Methods) prior to clincal practice experience. </w:t>
            </w:r>
            <w:r w:rsidR="00C00E4E" w:rsidRPr="00C00E4E">
              <w:rPr>
                <w:rFonts w:ascii="Arial Narrow" w:hAnsi="Arial Narrow" w:cs="Arial"/>
              </w:rPr>
              <w:lastRenderedPageBreak/>
              <w:t xml:space="preserve">This </w:t>
            </w:r>
            <w:r w:rsidR="00371D3E">
              <w:rPr>
                <w:rFonts w:ascii="Arial Narrow" w:hAnsi="Arial Narrow" w:cs="Arial"/>
              </w:rPr>
              <w:t xml:space="preserve">systematic progression of the TWS, </w:t>
            </w:r>
            <w:r w:rsidR="00C00E4E" w:rsidRPr="00C00E4E">
              <w:rPr>
                <w:rFonts w:ascii="Arial Narrow" w:hAnsi="Arial Narrow" w:cs="Arial"/>
              </w:rPr>
              <w:t>we believe</w:t>
            </w:r>
            <w:r w:rsidR="00371D3E">
              <w:rPr>
                <w:rFonts w:ascii="Arial Narrow" w:hAnsi="Arial Narrow" w:cs="Arial"/>
              </w:rPr>
              <w:t>,</w:t>
            </w:r>
            <w:r w:rsidR="00C00E4E" w:rsidRPr="00C00E4E">
              <w:rPr>
                <w:rFonts w:ascii="Arial Narrow" w:hAnsi="Arial Narrow" w:cs="Arial"/>
              </w:rPr>
              <w:t xml:space="preserve"> introduces the student well in advance to the expectations of the TWS during clinical practice resulting in improved performance.  Since 2011-2012 we have required students in PEES 320/329 and PEES 422/429 clinicals to reflect daily </w:t>
            </w:r>
            <w:r w:rsidR="00371D3E">
              <w:rPr>
                <w:rFonts w:ascii="Arial Narrow" w:hAnsi="Arial Narrow" w:cs="Arial"/>
              </w:rPr>
              <w:t xml:space="preserve">on </w:t>
            </w:r>
            <w:r w:rsidR="00C00E4E" w:rsidRPr="00C00E4E">
              <w:rPr>
                <w:rFonts w:ascii="Arial Narrow" w:hAnsi="Arial Narrow" w:cs="Arial"/>
              </w:rPr>
              <w:t>instructional decision making and their impact on student learning through a reported self evaluation.  We believe this additional analysis correlates to improved performance in both subsections 5 and 7 of the TWS. However, the Department of Teacher Education (the unit) requires student mastery</w:t>
            </w:r>
            <w:r w:rsidR="00371D3E">
              <w:rPr>
                <w:rFonts w:ascii="Arial Narrow" w:hAnsi="Arial Narrow" w:cs="Arial"/>
              </w:rPr>
              <w:t xml:space="preserve"> before the students' final submission. As a result, the data will naturally indicate 100% passing/meeting this indicator.  </w:t>
            </w:r>
            <w:r w:rsidR="00C00E4E" w:rsidRPr="00C00E4E">
              <w:rPr>
                <w:rFonts w:ascii="Arial Narrow" w:hAnsi="Arial Narrow" w:cs="Arial"/>
              </w:rPr>
              <w:t xml:space="preserve">The PETE faculty are discussing the implementation of a more valid measure of student learning which would be the evaluation of “first-time” TWS submissions for sections 5 and 7. </w:t>
            </w:r>
            <w:r w:rsidR="00371D3E">
              <w:rPr>
                <w:rFonts w:ascii="Arial Narrow" w:hAnsi="Arial Narrow" w:cs="Arial"/>
              </w:rPr>
              <w:t xml:space="preserve">This discussion/review of this particular evaluation system will take place during the PEES faculty workshop (summer 2016). </w:t>
            </w:r>
            <w:bookmarkStart w:id="10" w:name="_GoBack"/>
            <w:bookmarkEnd w:id="10"/>
            <w:r w:rsidR="00C00E4E" w:rsidRPr="00C00E4E">
              <w:rPr>
                <w:rFonts w:ascii="Arial Narrow" w:hAnsi="Arial Narrow" w:cs="Arial"/>
              </w:rPr>
              <w:t xml:space="preserve"> We view this criterion as a true test of end-program knowledge.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lastRenderedPageBreak/>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D05EEA">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5EEA" w:rsidRPr="00D05EEA">
        <w:rPr>
          <w:rFonts w:ascii="Arial Narrow" w:hAnsi="Arial Narrow" w:cs="Arial"/>
          <w:noProof/>
        </w:rPr>
        <w:t>The Department of Teacher Education will maintain national accreditation.</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 xml:space="preserve">Indicator of Success/ Student </w:t>
            </w:r>
            <w:r w:rsidRPr="00260C2F">
              <w:rPr>
                <w:rFonts w:ascii="Arial Narrow" w:hAnsi="Arial Narrow" w:cs="Arial"/>
                <w:b/>
              </w:rPr>
              <w:lastRenderedPageBreak/>
              <w:t>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lastRenderedPageBreak/>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rPr>
              <w:t>AY 2008-2009</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rPr>
              <w:t>AY 2009-2010</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AY 2010-2011</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AY 2011-2012</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AY 2012-2013</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2E6B54">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E6B54">
              <w:rPr>
                <w:rFonts w:ascii="Arial Narrow" w:hAnsi="Arial Narrow" w:cs="Arial"/>
                <w:noProof/>
              </w:rPr>
              <w:t>National Council for Accreditation of Teacher Education</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gridSpan w:val="2"/>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2E6B54">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E6B54">
              <w:rPr>
                <w:rFonts w:ascii="Arial Narrow" w:hAnsi="Arial Narrow" w:cs="Arial"/>
                <w:noProof/>
              </w:rPr>
              <w:t>National Association for Sport and Physical Education</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gridSpan w:val="2"/>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c>
          <w:tcPr>
            <w:tcW w:w="442" w:type="pct"/>
            <w:vAlign w:val="center"/>
          </w:tcPr>
          <w:p w:rsidR="00E9147F" w:rsidRPr="00260C2F" w:rsidRDefault="00E9147F" w:rsidP="00DC34C9">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Yes</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DC34C9">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sidRPr="00DC34C9">
              <w:rPr>
                <w:rFonts w:ascii="Arial Narrow" w:hAnsi="Arial Narrow" w:cs="Arial"/>
                <w:noProof/>
              </w:rPr>
              <w:t>National Council for Accreditation of Teacher Education</w:t>
            </w:r>
            <w:r w:rsidR="00DC34C9">
              <w:rPr>
                <w:rFonts w:ascii="Arial Narrow" w:hAnsi="Arial Narrow" w:cs="Arial"/>
                <w:noProof/>
              </w:rPr>
              <w:t xml:space="preserve"> Unit report</w:t>
            </w:r>
            <w:r w:rsidRPr="00260C2F">
              <w:rPr>
                <w:rFonts w:ascii="Arial Narrow" w:hAnsi="Arial Narrow" w:cs="Arial"/>
              </w:rPr>
              <w:fldChar w:fldCharType="end"/>
            </w:r>
          </w:p>
        </w:tc>
        <w:tc>
          <w:tcPr>
            <w:tcW w:w="2210" w:type="pct"/>
            <w:gridSpan w:val="6"/>
            <w:vAlign w:val="center"/>
          </w:tcPr>
          <w:p w:rsidR="00E9147F" w:rsidRPr="00260C2F" w:rsidRDefault="00E9147F" w:rsidP="00DC34C9">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Every seven years.  Most recently submitted in 2012</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sidRPr="00DC34C9">
              <w:rPr>
                <w:rFonts w:ascii="Arial Narrow" w:hAnsi="Arial Narrow" w:cs="Arial"/>
                <w:noProof/>
              </w:rPr>
              <w:t>National Association for Sport and Physical Education</w:t>
            </w:r>
            <w:r w:rsidR="00DC34C9">
              <w:rPr>
                <w:rFonts w:ascii="Arial Narrow" w:hAnsi="Arial Narrow" w:cs="Arial"/>
                <w:noProof/>
              </w:rPr>
              <w:t xml:space="preserve"> SPA report</w:t>
            </w:r>
            <w:r w:rsidRPr="00260C2F">
              <w:rPr>
                <w:rFonts w:ascii="Arial Narrow" w:hAnsi="Arial Narrow" w:cs="Arial"/>
              </w:rPr>
              <w:fldChar w:fldCharType="end"/>
            </w:r>
          </w:p>
        </w:tc>
        <w:tc>
          <w:tcPr>
            <w:tcW w:w="2210" w:type="pct"/>
            <w:gridSpan w:val="6"/>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sidRPr="00DC34C9">
              <w:rPr>
                <w:rFonts w:ascii="Arial Narrow" w:hAnsi="Arial Narrow" w:cs="Arial"/>
                <w:noProof/>
              </w:rPr>
              <w:t>Every seven years.  Most recently submitted in 201</w:t>
            </w:r>
            <w:r w:rsidR="00DC34C9">
              <w:rPr>
                <w:rFonts w:ascii="Arial Narrow" w:hAnsi="Arial Narrow" w:cs="Arial"/>
                <w:noProof/>
              </w:rPr>
              <w:t>0</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DC34C9">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rPr>
              <w:t>Yes - Accredited</w:t>
            </w:r>
            <w:r w:rsidRPr="00260C2F">
              <w:rPr>
                <w:rFonts w:ascii="Arial Narrow" w:hAnsi="Arial Narrow" w:cs="Arial"/>
              </w:rPr>
              <w:fldChar w:fldCharType="end"/>
            </w:r>
          </w:p>
        </w:tc>
        <w:tc>
          <w:tcPr>
            <w:tcW w:w="1472" w:type="pct"/>
            <w:gridSpan w:val="4"/>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N/A</w:t>
            </w:r>
            <w:r w:rsidRPr="00260C2F">
              <w:rPr>
                <w:rFonts w:ascii="Arial Narrow" w:hAnsi="Arial Narrow" w:cs="Arial"/>
              </w:rPr>
              <w:fldChar w:fldCharType="end"/>
            </w:r>
          </w:p>
        </w:tc>
        <w:tc>
          <w:tcPr>
            <w:tcW w:w="1207" w:type="pct"/>
            <w:gridSpan w:val="3"/>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No - Not Accredited</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sidRPr="00DC34C9">
              <w:rPr>
                <w:rFonts w:ascii="Arial Narrow" w:hAnsi="Arial Narrow" w:cs="Arial"/>
                <w:noProof/>
              </w:rPr>
              <w:t>Yes - Accredited</w:t>
            </w:r>
            <w:r w:rsidRPr="00260C2F">
              <w:rPr>
                <w:rFonts w:ascii="Arial Narrow" w:hAnsi="Arial Narrow" w:cs="Arial"/>
              </w:rPr>
              <w:fldChar w:fldCharType="end"/>
            </w:r>
          </w:p>
        </w:tc>
        <w:tc>
          <w:tcPr>
            <w:tcW w:w="1472" w:type="pct"/>
            <w:gridSpan w:val="4"/>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N/A</w:t>
            </w:r>
            <w:r w:rsidRPr="00260C2F">
              <w:rPr>
                <w:rFonts w:ascii="Arial Narrow" w:hAnsi="Arial Narrow" w:cs="Arial"/>
              </w:rPr>
              <w:fldChar w:fldCharType="end"/>
            </w:r>
          </w:p>
        </w:tc>
        <w:tc>
          <w:tcPr>
            <w:tcW w:w="1207" w:type="pct"/>
            <w:gridSpan w:val="3"/>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sidRPr="00DC34C9">
              <w:rPr>
                <w:rFonts w:ascii="Arial Narrow" w:hAnsi="Arial Narrow" w:cs="Arial"/>
                <w:noProof/>
              </w:rPr>
              <w:t>No - Not Accredited</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 xml:space="preserve">Review of Results and </w:t>
            </w:r>
            <w:r w:rsidRPr="00260C2F">
              <w:rPr>
                <w:rFonts w:ascii="Arial Narrow" w:hAnsi="Arial Narrow" w:cs="Arial"/>
                <w:b/>
              </w:rPr>
              <w:lastRenderedPageBreak/>
              <w:t>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lastRenderedPageBreak/>
              <w:t>1.</w:t>
            </w:r>
          </w:p>
        </w:tc>
        <w:tc>
          <w:tcPr>
            <w:tcW w:w="4152" w:type="pct"/>
            <w:gridSpan w:val="9"/>
            <w:vAlign w:val="center"/>
          </w:tcPr>
          <w:p w:rsidR="00E9147F" w:rsidRPr="00260C2F" w:rsidRDefault="00E9147F" w:rsidP="00DC34C9">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Pr>
                <w:rFonts w:ascii="Arial Narrow" w:hAnsi="Arial Narrow" w:cs="Arial"/>
                <w:noProof/>
              </w:rPr>
              <w:t xml:space="preserve">The unit continues its accreditated status.  The unit faculty continue to attend and/or conduct workshops related to educational best practices that are aligned with accrediting agencies.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9147F" w:rsidRPr="00260C2F" w:rsidRDefault="00E9147F" w:rsidP="00FA1FC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C34C9" w:rsidRPr="00DC34C9">
              <w:rPr>
                <w:rFonts w:ascii="Arial Narrow" w:hAnsi="Arial Narrow" w:cs="Arial"/>
                <w:noProof/>
              </w:rPr>
              <w:t xml:space="preserve">The </w:t>
            </w:r>
            <w:r w:rsidR="00DC34C9">
              <w:rPr>
                <w:rFonts w:ascii="Arial Narrow" w:hAnsi="Arial Narrow" w:cs="Arial"/>
                <w:noProof/>
              </w:rPr>
              <w:t>PETE program</w:t>
            </w:r>
            <w:r w:rsidR="00DC34C9" w:rsidRPr="00DC34C9">
              <w:rPr>
                <w:rFonts w:ascii="Arial Narrow" w:hAnsi="Arial Narrow" w:cs="Arial"/>
                <w:noProof/>
              </w:rPr>
              <w:t xml:space="preserve"> continues its accreditated status.  The </w:t>
            </w:r>
            <w:r w:rsidR="00DC34C9">
              <w:rPr>
                <w:rFonts w:ascii="Arial Narrow" w:hAnsi="Arial Narrow" w:cs="Arial"/>
                <w:noProof/>
              </w:rPr>
              <w:t>PETE</w:t>
            </w:r>
            <w:r w:rsidR="00DC34C9" w:rsidRPr="00DC34C9">
              <w:rPr>
                <w:rFonts w:ascii="Arial Narrow" w:hAnsi="Arial Narrow" w:cs="Arial"/>
                <w:noProof/>
              </w:rPr>
              <w:t xml:space="preserve"> faculty continue </w:t>
            </w:r>
            <w:r w:rsidR="00DC34C9">
              <w:rPr>
                <w:rFonts w:ascii="Arial Narrow" w:hAnsi="Arial Narrow" w:cs="Arial"/>
                <w:noProof/>
              </w:rPr>
              <w:t xml:space="preserve">to attend </w:t>
            </w:r>
            <w:r w:rsidR="00DC34C9" w:rsidRPr="00DC34C9">
              <w:rPr>
                <w:rFonts w:ascii="Arial Narrow" w:hAnsi="Arial Narrow" w:cs="Arial"/>
                <w:noProof/>
              </w:rPr>
              <w:t>and/or conduct workshops relat</w:t>
            </w:r>
            <w:r w:rsidR="00DC34C9">
              <w:rPr>
                <w:rFonts w:ascii="Arial Narrow" w:hAnsi="Arial Narrow" w:cs="Arial"/>
                <w:noProof/>
              </w:rPr>
              <w:t>ed</w:t>
            </w:r>
            <w:r w:rsidR="00DC34C9" w:rsidRPr="00DC34C9">
              <w:rPr>
                <w:rFonts w:ascii="Arial Narrow" w:hAnsi="Arial Narrow" w:cs="Arial"/>
                <w:noProof/>
              </w:rPr>
              <w:t xml:space="preserve"> to best practices </w:t>
            </w:r>
            <w:r w:rsidR="00DC34C9">
              <w:rPr>
                <w:rFonts w:ascii="Arial Narrow" w:hAnsi="Arial Narrow" w:cs="Arial"/>
                <w:noProof/>
              </w:rPr>
              <w:t xml:space="preserve">in physical education teacher education </w:t>
            </w:r>
            <w:r w:rsidR="00DC34C9" w:rsidRPr="00DC34C9">
              <w:rPr>
                <w:rFonts w:ascii="Arial Narrow" w:hAnsi="Arial Narrow" w:cs="Arial"/>
                <w:noProof/>
              </w:rPr>
              <w:t xml:space="preserve">that are aligned with accrediting agencies.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E9147F">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 xml:space="preserve">Indicator of Success/ Student </w:t>
            </w:r>
            <w:r w:rsidRPr="00260C2F">
              <w:rPr>
                <w:rFonts w:ascii="Arial Narrow" w:hAnsi="Arial Narrow" w:cs="Arial"/>
                <w:b/>
              </w:rPr>
              <w:lastRenderedPageBreak/>
              <w:t>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lastRenderedPageBreak/>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423DB6" w:rsidRPr="003548E5" w:rsidRDefault="004E1370" w:rsidP="003548E5">
      <w:pPr>
        <w:numPr>
          <w:ilvl w:val="0"/>
          <w:numId w:val="2"/>
        </w:numPr>
        <w:ind w:right="-36"/>
        <w:rPr>
          <w:rFonts w:ascii="Arial" w:hAnsi="Arial" w:cs="Arial"/>
          <w:b/>
        </w:rPr>
      </w:pPr>
      <w:r>
        <w:rPr>
          <w:rFonts w:ascii="Arial" w:hAnsi="Arial" w:cs="Arial"/>
          <w:b/>
          <w:smallCaps/>
        </w:rPr>
        <w:t xml:space="preserve">Unit/Program </w:t>
      </w:r>
      <w:r w:rsidR="003B4561">
        <w:rPr>
          <w:rFonts w:ascii="Arial" w:hAnsi="Arial" w:cs="Arial"/>
          <w:b/>
          <w:smallCaps/>
        </w:rPr>
        <w:t>S</w:t>
      </w:r>
      <w:r w:rsidR="009236F7">
        <w:rPr>
          <w:rFonts w:ascii="Arial" w:hAnsi="Arial" w:cs="Arial"/>
          <w:b/>
          <w:smallCaps/>
        </w:rPr>
        <w:t>ummary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782"/>
        <w:gridCol w:w="1675"/>
        <w:gridCol w:w="2391"/>
        <w:gridCol w:w="2368"/>
      </w:tblGrid>
      <w:tr w:rsidR="00D72CA2" w:rsidRPr="00B30CBD" w:rsidTr="00666502">
        <w:tc>
          <w:tcPr>
            <w:tcW w:w="3870" w:type="dxa"/>
            <w:vMerge w:val="restart"/>
            <w:shd w:val="clear" w:color="auto" w:fill="F2F2F2"/>
            <w:vAlign w:val="center"/>
          </w:tcPr>
          <w:p w:rsidR="00D72CA2" w:rsidRPr="00B30CBD" w:rsidRDefault="00A27E38" w:rsidP="008B6B61">
            <w:pPr>
              <w:jc w:val="center"/>
              <w:rPr>
                <w:rFonts w:ascii="Arial Narrow" w:hAnsi="Arial Narrow" w:cs="Arial"/>
                <w:b/>
              </w:rPr>
            </w:pPr>
            <w:r w:rsidRPr="00B30CBD">
              <w:rPr>
                <w:rFonts w:ascii="Arial Narrow" w:hAnsi="Arial Narrow" w:cs="Arial"/>
                <w:b/>
              </w:rPr>
              <w:t>Unit/</w:t>
            </w:r>
            <w:r w:rsidR="00D72CA2" w:rsidRPr="00B30CBD">
              <w:rPr>
                <w:rFonts w:ascii="Arial Narrow" w:hAnsi="Arial Narrow" w:cs="Arial"/>
                <w:b/>
              </w:rPr>
              <w:t>Program Goal</w:t>
            </w:r>
          </w:p>
        </w:tc>
        <w:tc>
          <w:tcPr>
            <w:tcW w:w="1800" w:type="dxa"/>
            <w:vMerge w:val="restart"/>
            <w:shd w:val="clear" w:color="auto" w:fill="F2F2F2"/>
            <w:vAlign w:val="center"/>
          </w:tcPr>
          <w:p w:rsidR="00D72CA2" w:rsidRPr="00B30CBD" w:rsidRDefault="00D72CA2" w:rsidP="008B6B61">
            <w:pPr>
              <w:jc w:val="center"/>
              <w:rPr>
                <w:rFonts w:ascii="Arial Narrow" w:hAnsi="Arial Narrow" w:cs="Arial"/>
                <w:b/>
              </w:rPr>
            </w:pPr>
            <w:r w:rsidRPr="00B30CBD">
              <w:rPr>
                <w:rFonts w:ascii="Arial Narrow" w:hAnsi="Arial Narrow" w:cs="Arial"/>
                <w:b/>
              </w:rPr>
              <w:t>Strategic Goal Supported</w:t>
            </w:r>
          </w:p>
        </w:tc>
        <w:tc>
          <w:tcPr>
            <w:tcW w:w="4140" w:type="dxa"/>
            <w:gridSpan w:val="2"/>
            <w:shd w:val="clear" w:color="auto" w:fill="F2F2F2"/>
            <w:vAlign w:val="center"/>
          </w:tcPr>
          <w:p w:rsidR="00D72CA2" w:rsidRPr="00B30CBD" w:rsidRDefault="00AA3407" w:rsidP="00B15019">
            <w:pPr>
              <w:jc w:val="center"/>
              <w:rPr>
                <w:rFonts w:ascii="Arial Narrow" w:hAnsi="Arial Narrow" w:cs="Arial"/>
                <w:b/>
              </w:rPr>
            </w:pPr>
            <w:r w:rsidRPr="00B30CBD">
              <w:rPr>
                <w:rFonts w:ascii="Arial Narrow" w:hAnsi="Arial Narrow" w:cs="Arial"/>
                <w:b/>
              </w:rPr>
              <w:t>Unit/</w:t>
            </w:r>
            <w:r w:rsidR="00D561BA" w:rsidRPr="00B30CBD">
              <w:rPr>
                <w:rFonts w:ascii="Arial Narrow" w:hAnsi="Arial Narrow" w:cs="Arial"/>
                <w:b/>
              </w:rPr>
              <w:t>Program G</w:t>
            </w:r>
            <w:r w:rsidR="00ED2835" w:rsidRPr="00B30CBD">
              <w:rPr>
                <w:rFonts w:ascii="Arial Narrow" w:hAnsi="Arial Narrow" w:cs="Arial"/>
                <w:b/>
              </w:rPr>
              <w:t>oal Outcome</w:t>
            </w:r>
          </w:p>
        </w:tc>
        <w:tc>
          <w:tcPr>
            <w:tcW w:w="2412" w:type="dxa"/>
            <w:vMerge w:val="restart"/>
            <w:shd w:val="clear" w:color="auto" w:fill="F2F2F2"/>
            <w:vAlign w:val="center"/>
          </w:tcPr>
          <w:p w:rsidR="00D72CA2" w:rsidRPr="00B30CBD" w:rsidRDefault="00D72CA2" w:rsidP="008A1244">
            <w:pPr>
              <w:jc w:val="center"/>
              <w:rPr>
                <w:rFonts w:ascii="Arial Narrow" w:hAnsi="Arial Narrow" w:cs="Arial"/>
                <w:b/>
              </w:rPr>
            </w:pPr>
            <w:r w:rsidRPr="00B30CBD">
              <w:rPr>
                <w:rFonts w:ascii="Arial Narrow" w:hAnsi="Arial Narrow" w:cs="Arial"/>
                <w:b/>
              </w:rPr>
              <w:t>Additional Resources Required</w:t>
            </w:r>
            <w:r w:rsidR="00F51347" w:rsidRPr="00B30CBD">
              <w:rPr>
                <w:rFonts w:ascii="Arial Narrow" w:hAnsi="Arial Narrow" w:cs="Arial"/>
                <w:b/>
              </w:rPr>
              <w:t xml:space="preserve"> to Achieve or Sustain Results</w:t>
            </w:r>
          </w:p>
        </w:tc>
      </w:tr>
      <w:tr w:rsidR="00D72CA2" w:rsidRPr="00B30CBD" w:rsidTr="00666502">
        <w:tc>
          <w:tcPr>
            <w:tcW w:w="3870" w:type="dxa"/>
            <w:vMerge/>
            <w:shd w:val="clear" w:color="auto" w:fill="D9D9D9"/>
            <w:vAlign w:val="center"/>
          </w:tcPr>
          <w:p w:rsidR="00D72CA2" w:rsidRPr="00B30CBD" w:rsidRDefault="00D72CA2" w:rsidP="008B6B61">
            <w:pPr>
              <w:jc w:val="center"/>
              <w:rPr>
                <w:rFonts w:ascii="Arial Narrow" w:hAnsi="Arial Narrow" w:cs="Arial"/>
                <w:b/>
              </w:rPr>
            </w:pPr>
          </w:p>
        </w:tc>
        <w:tc>
          <w:tcPr>
            <w:tcW w:w="1800" w:type="dxa"/>
            <w:vMerge/>
            <w:shd w:val="clear" w:color="auto" w:fill="D9D9D9"/>
            <w:vAlign w:val="center"/>
          </w:tcPr>
          <w:p w:rsidR="00D72CA2" w:rsidRPr="00B30CBD" w:rsidRDefault="00D72CA2" w:rsidP="008B6B61">
            <w:pPr>
              <w:jc w:val="center"/>
              <w:rPr>
                <w:rFonts w:ascii="Arial Narrow" w:hAnsi="Arial Narrow" w:cs="Arial"/>
                <w:b/>
              </w:rPr>
            </w:pPr>
          </w:p>
        </w:tc>
        <w:tc>
          <w:tcPr>
            <w:tcW w:w="1710" w:type="dxa"/>
            <w:shd w:val="clear" w:color="auto" w:fill="F2F2F2"/>
            <w:vAlign w:val="center"/>
          </w:tcPr>
          <w:p w:rsidR="00D72CA2" w:rsidRPr="00B30CBD" w:rsidRDefault="00D72CA2" w:rsidP="00A27E38">
            <w:pPr>
              <w:jc w:val="center"/>
              <w:rPr>
                <w:rFonts w:ascii="Arial Narrow" w:hAnsi="Arial Narrow" w:cs="Arial"/>
                <w:b/>
              </w:rPr>
            </w:pPr>
            <w:r w:rsidRPr="00B30CBD">
              <w:rPr>
                <w:rFonts w:ascii="Arial Narrow" w:hAnsi="Arial Narrow" w:cs="Arial"/>
                <w:b/>
              </w:rPr>
              <w:t>Score</w:t>
            </w:r>
          </w:p>
        </w:tc>
        <w:tc>
          <w:tcPr>
            <w:tcW w:w="2430" w:type="dxa"/>
            <w:shd w:val="clear" w:color="auto" w:fill="F2F2F2"/>
            <w:vAlign w:val="center"/>
          </w:tcPr>
          <w:p w:rsidR="00190114" w:rsidRPr="00B30CBD" w:rsidRDefault="00A27E38" w:rsidP="00190114">
            <w:pPr>
              <w:jc w:val="center"/>
              <w:rPr>
                <w:rFonts w:ascii="Arial Narrow" w:hAnsi="Arial Narrow" w:cs="Arial"/>
                <w:b/>
                <w:sz w:val="16"/>
                <w:szCs w:val="16"/>
              </w:rPr>
            </w:pPr>
            <w:r w:rsidRPr="00B30CBD">
              <w:rPr>
                <w:rFonts w:ascii="Arial Narrow" w:hAnsi="Arial Narrow" w:cs="Arial"/>
                <w:b/>
              </w:rPr>
              <w:t>Evaluation</w:t>
            </w:r>
          </w:p>
          <w:p w:rsidR="00190114" w:rsidRPr="00B30CBD" w:rsidRDefault="00190114" w:rsidP="00190114">
            <w:pPr>
              <w:rPr>
                <w:rFonts w:ascii="Arial Narrow" w:hAnsi="Arial Narrow" w:cs="Arial"/>
                <w:b/>
                <w:sz w:val="16"/>
                <w:szCs w:val="16"/>
              </w:rPr>
            </w:pP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Met: 3.00 – 2.01</w:t>
            </w:r>
          </w:p>
          <w:p w:rsidR="00190114" w:rsidRPr="00B30CBD" w:rsidRDefault="002E37F7" w:rsidP="00190114">
            <w:pPr>
              <w:rPr>
                <w:rFonts w:ascii="Arial Narrow" w:hAnsi="Arial Narrow" w:cs="Arial"/>
                <w:b/>
                <w:sz w:val="16"/>
                <w:szCs w:val="16"/>
              </w:rPr>
            </w:pPr>
            <w:r w:rsidRPr="00B30CBD">
              <w:rPr>
                <w:rFonts w:ascii="Arial Narrow" w:hAnsi="Arial Narrow" w:cs="Arial"/>
                <w:b/>
                <w:sz w:val="16"/>
                <w:szCs w:val="16"/>
              </w:rPr>
              <w:t xml:space="preserve">Partially Met: </w:t>
            </w:r>
            <w:r w:rsidR="00190114" w:rsidRPr="00B30CBD">
              <w:rPr>
                <w:rFonts w:ascii="Arial Narrow" w:hAnsi="Arial Narrow" w:cs="Arial"/>
                <w:b/>
                <w:sz w:val="16"/>
                <w:szCs w:val="16"/>
              </w:rPr>
              <w:t>2.00 – 1.01</w:t>
            </w: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Not Met: 1.00 – 0.01</w:t>
            </w:r>
          </w:p>
          <w:p w:rsidR="00D72CA2" w:rsidRPr="00B30CBD" w:rsidRDefault="00190114" w:rsidP="00190114">
            <w:pPr>
              <w:rPr>
                <w:rFonts w:ascii="Arial Narrow" w:hAnsi="Arial Narrow" w:cs="Arial"/>
                <w:b/>
                <w:sz w:val="16"/>
                <w:szCs w:val="16"/>
              </w:rPr>
            </w:pPr>
            <w:r w:rsidRPr="00B30CBD">
              <w:rPr>
                <w:rFonts w:ascii="Arial Narrow" w:hAnsi="Arial Narrow" w:cs="Arial"/>
                <w:b/>
                <w:sz w:val="16"/>
                <w:szCs w:val="16"/>
              </w:rPr>
              <w:t>Not Evaluated: 0.00</w:t>
            </w:r>
          </w:p>
        </w:tc>
        <w:tc>
          <w:tcPr>
            <w:tcW w:w="2412" w:type="dxa"/>
            <w:vMerge/>
            <w:shd w:val="clear" w:color="auto" w:fill="D9D9D9"/>
            <w:vAlign w:val="center"/>
          </w:tcPr>
          <w:p w:rsidR="00D72CA2" w:rsidRPr="00B30CBD" w:rsidRDefault="00D72CA2" w:rsidP="008A1244">
            <w:pPr>
              <w:jc w:val="center"/>
              <w:rPr>
                <w:rFonts w:ascii="Arial Narrow" w:hAnsi="Arial Narrow" w:cs="Arial"/>
                <w:b/>
              </w:rPr>
            </w:pPr>
          </w:p>
        </w:tc>
      </w:tr>
      <w:bookmarkStart w:id="11" w:name="Text41"/>
      <w:bookmarkStart w:id="12" w:name="GoalSummary1"/>
      <w:tr w:rsidR="00A22815" w:rsidRPr="00B30CBD" w:rsidTr="00D625E7">
        <w:tc>
          <w:tcPr>
            <w:tcW w:w="3870" w:type="dxa"/>
          </w:tcPr>
          <w:p w:rsidR="00A22815" w:rsidRPr="00625311" w:rsidRDefault="0017216E" w:rsidP="00F150F4">
            <w:pPr>
              <w:numPr>
                <w:ilvl w:val="0"/>
                <w:numId w:val="3"/>
              </w:numPr>
              <w:rPr>
                <w:rFonts w:ascii="Arial Narrow" w:hAnsi="Arial Narrow" w:cs="Arial"/>
              </w:rPr>
            </w:pPr>
            <w:r>
              <w:rPr>
                <w:rFonts w:ascii="Arial Narrow" w:hAnsi="Arial Narrow" w:cs="Arial"/>
              </w:rPr>
              <w:fldChar w:fldCharType="begin">
                <w:ffData>
                  <w:name w:val="Text41"/>
                  <w:enabled/>
                  <w:calcOnExit/>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Pr>
                <w:rFonts w:ascii="Arial Narrow" w:hAnsi="Arial Narrow" w:cs="Arial"/>
              </w:rPr>
              <w:fldChar w:fldCharType="end"/>
            </w:r>
            <w:bookmarkEnd w:id="11"/>
            <w:r w:rsidR="005909FB" w:rsidRPr="00625311">
              <w:rPr>
                <w:rFonts w:ascii="Arial Narrow" w:hAnsi="Arial Narrow" w:cs="Arial"/>
              </w:rPr>
              <w:fldChar w:fldCharType="begin"/>
            </w:r>
            <w:r w:rsidR="005909FB" w:rsidRPr="00625311">
              <w:rPr>
                <w:rFonts w:ascii="Arial Narrow" w:hAnsi="Arial Narrow" w:cs="Arial"/>
              </w:rPr>
              <w:instrText xml:space="preserve"> </w:instrText>
            </w:r>
            <w:r w:rsidR="00770C8F" w:rsidRPr="00625311">
              <w:rPr>
                <w:rFonts w:ascii="Arial Narrow" w:hAnsi="Arial Narrow" w:cs="Arial"/>
              </w:rPr>
              <w:fldChar w:fldCharType="begin">
                <w:ffData>
                  <w:name w:val="GoalSummary1"/>
                  <w:enabled w:val="0"/>
                  <w:calcOnExit w:val="0"/>
                  <w:textInput>
                    <w:type w:val="calculated"/>
                    <w:default w:val="=Goal1"/>
                  </w:textInput>
                </w:ffData>
              </w:fldChar>
            </w:r>
            <w:r w:rsidR="00770C8F" w:rsidRPr="00625311">
              <w:rPr>
                <w:rFonts w:ascii="Arial Narrow" w:hAnsi="Arial Narrow" w:cs="Arial"/>
              </w:rPr>
              <w:instrText xml:space="preserve"> FORMTEXT </w:instrText>
            </w:r>
            <w:r w:rsidR="00770C8F" w:rsidRPr="00625311">
              <w:rPr>
                <w:rFonts w:ascii="Arial Narrow" w:hAnsi="Arial Narrow" w:cs="Arial"/>
              </w:rPr>
              <w:fldChar w:fldCharType="begin"/>
            </w:r>
            <w:r w:rsidR="00770C8F" w:rsidRPr="00625311">
              <w:rPr>
                <w:rFonts w:ascii="Arial Narrow" w:hAnsi="Arial Narrow" w:cs="Arial"/>
              </w:rPr>
              <w:instrText xml:space="preserve"> =Goal1 </w:instrText>
            </w:r>
            <w:r w:rsidR="00770C8F" w:rsidRPr="00625311">
              <w:rPr>
                <w:rFonts w:ascii="Arial Narrow" w:hAnsi="Arial Narrow" w:cs="Arial"/>
              </w:rPr>
              <w:fldChar w:fldCharType="separate"/>
            </w:r>
            <w:r w:rsidR="00C720D6">
              <w:rPr>
                <w:rFonts w:ascii="Arial Narrow" w:hAnsi="Arial Narrow" w:cs="Arial"/>
                <w:noProof/>
              </w:rPr>
              <w:instrText>1</w:instrText>
            </w:r>
            <w:r w:rsidR="00770C8F" w:rsidRPr="00625311">
              <w:rPr>
                <w:rFonts w:ascii="Arial Narrow" w:hAnsi="Arial Narrow" w:cs="Arial"/>
              </w:rPr>
              <w:fldChar w:fldCharType="end"/>
            </w:r>
            <w:r w:rsidR="00770C8F" w:rsidRPr="00625311">
              <w:rPr>
                <w:rFonts w:ascii="Arial Narrow" w:hAnsi="Arial Narrow" w:cs="Arial"/>
              </w:rPr>
            </w:r>
            <w:r w:rsidR="00770C8F" w:rsidRPr="00625311">
              <w:rPr>
                <w:rFonts w:ascii="Arial Narrow" w:hAnsi="Arial Narrow" w:cs="Arial"/>
              </w:rPr>
              <w:fldChar w:fldCharType="separate"/>
            </w:r>
            <w:r w:rsidR="00C720D6">
              <w:rPr>
                <w:rFonts w:ascii="Arial Narrow" w:hAnsi="Arial Narrow" w:cs="Arial"/>
                <w:noProof/>
              </w:rPr>
              <w:instrText>1</w:instrText>
            </w:r>
            <w:r w:rsidR="00770C8F" w:rsidRPr="00625311">
              <w:rPr>
                <w:rFonts w:ascii="Arial Narrow" w:hAnsi="Arial Narrow" w:cs="Arial"/>
              </w:rPr>
              <w:fldChar w:fldCharType="end"/>
            </w:r>
            <w:bookmarkEnd w:id="12"/>
            <w:r w:rsidR="005909FB" w:rsidRPr="00625311">
              <w:rPr>
                <w:rFonts w:ascii="Arial Narrow" w:hAnsi="Arial Narrow" w:cs="Arial"/>
              </w:rPr>
              <w:instrText xml:space="preserve"> </w:instrText>
            </w:r>
            <w:r w:rsidR="005909FB" w:rsidRPr="00625311">
              <w:rPr>
                <w:rFonts w:ascii="Arial Narrow" w:hAnsi="Arial Narrow" w:cs="Arial"/>
              </w:rPr>
              <w:fldChar w:fldCharType="end"/>
            </w:r>
          </w:p>
        </w:tc>
        <w:tc>
          <w:tcPr>
            <w:tcW w:w="1800" w:type="dxa"/>
            <w:vAlign w:val="center"/>
          </w:tcPr>
          <w:p w:rsidR="00A22815" w:rsidRPr="00B30CBD" w:rsidRDefault="00A22815" w:rsidP="00D625E7">
            <w:pPr>
              <w:jc w:val="center"/>
              <w:rPr>
                <w:rFonts w:ascii="Arial Narrow" w:hAnsi="Arial Narrow" w:cs="Arial"/>
              </w:rPr>
            </w:pPr>
            <w:r>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Pr>
                <w:rFonts w:ascii="Arial Narrow" w:hAnsi="Arial Narrow" w:cs="Arial"/>
              </w:rPr>
              <w:fldChar w:fldCharType="end"/>
            </w:r>
          </w:p>
        </w:tc>
        <w:tc>
          <w:tcPr>
            <w:tcW w:w="1710" w:type="dxa"/>
            <w:vAlign w:val="center"/>
          </w:tcPr>
          <w:p w:rsidR="00A22815" w:rsidRPr="00862706" w:rsidRDefault="00F45B32" w:rsidP="00F150F4">
            <w:pPr>
              <w:jc w:val="center"/>
              <w:rPr>
                <w:rFonts w:ascii="Arial Narrow" w:hAnsi="Arial Narrow" w:cs="Arial"/>
              </w:rPr>
            </w:pPr>
            <w:r>
              <w:rPr>
                <w:rFonts w:ascii="Arial Narrow" w:hAnsi="Arial Narrow" w:cs="Arial"/>
              </w:rPr>
              <w:fldChar w:fldCharType="begin">
                <w:ffData>
                  <w:name w:val="Goal1"/>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150F4">
              <w:rPr>
                <w:rFonts w:ascii="Arial Narrow" w:hAnsi="Arial Narrow" w:cs="Arial"/>
                <w:noProof/>
              </w:rPr>
              <w:t>0.00</w:t>
            </w:r>
            <w:r>
              <w:rPr>
                <w:rFonts w:ascii="Arial Narrow" w:hAnsi="Arial Narrow" w:cs="Arial"/>
              </w:rPr>
              <w:fldChar w:fldCharType="end"/>
            </w:r>
          </w:p>
        </w:tc>
        <w:tc>
          <w:tcPr>
            <w:tcW w:w="2430" w:type="dxa"/>
            <w:vAlign w:val="center"/>
          </w:tcPr>
          <w:p w:rsidR="00A22815" w:rsidRDefault="00A2281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9E4689">
              <w:rPr>
                <w:rFonts w:ascii="Arial Narrow" w:hAnsi="Arial Narrow" w:cs="Arial"/>
              </w:rPr>
              <w:fldChar w:fldCharType="end"/>
            </w:r>
          </w:p>
        </w:tc>
        <w:bookmarkStart w:id="13" w:name="Text40"/>
        <w:tc>
          <w:tcPr>
            <w:tcW w:w="2412" w:type="dxa"/>
            <w:vAlign w:val="center"/>
          </w:tcPr>
          <w:p w:rsidR="00A22815" w:rsidRPr="00B30CBD" w:rsidRDefault="00A22815" w:rsidP="00D625E7">
            <w:pPr>
              <w:jc w:val="center"/>
              <w:rPr>
                <w:rFonts w:ascii="Arial Narrow" w:hAnsi="Arial Narrow" w:cs="Arial"/>
              </w:rPr>
            </w:pPr>
            <w:r>
              <w:rPr>
                <w:rFonts w:ascii="Arial Narrow" w:hAnsi="Arial Narrow" w:cs="Arial"/>
              </w:rPr>
              <w:fldChar w:fldCharType="begin">
                <w:ffData>
                  <w:name w:val="Text40"/>
                  <w:enabled/>
                  <w:calcOnExit w:val="0"/>
                  <w:textInput>
                    <w:type w:val="number"/>
                    <w:default w:val="$0.00"/>
                    <w:maxLength w:val="7"/>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bookmarkEnd w:id="13"/>
          </w:p>
        </w:tc>
      </w:tr>
      <w:tr w:rsidR="00640AD5" w:rsidRPr="00B30CBD" w:rsidTr="00D625E7">
        <w:tc>
          <w:tcPr>
            <w:tcW w:w="3870" w:type="dxa"/>
          </w:tcPr>
          <w:p w:rsidR="00640AD5" w:rsidRPr="00625311" w:rsidRDefault="00640AD5" w:rsidP="00F150F4">
            <w:pPr>
              <w:numPr>
                <w:ilvl w:val="0"/>
                <w:numId w:val="3"/>
              </w:numPr>
              <w:rPr>
                <w:rFonts w:ascii="Arial Narrow" w:hAnsi="Arial Narrow" w:cs="Arial"/>
              </w:rPr>
            </w:pPr>
            <w:r w:rsidRPr="00625311">
              <w:rPr>
                <w:rFonts w:ascii="Arial Narrow" w:hAnsi="Arial Narrow" w:cs="Arial"/>
              </w:rPr>
              <w:fldChar w:fldCharType="begin">
                <w:ffData>
                  <w:name w:val="Text30"/>
                  <w:enabled/>
                  <w:calcOnExit w:val="0"/>
                  <w:textInput/>
                </w:ffData>
              </w:fldChar>
            </w:r>
            <w:bookmarkStart w:id="14" w:name="Text30"/>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Pr="00625311">
              <w:rPr>
                <w:rFonts w:ascii="Arial Narrow" w:hAnsi="Arial Narrow" w:cs="Arial"/>
              </w:rPr>
              <w:fldChar w:fldCharType="end"/>
            </w:r>
            <w:bookmarkEnd w:id="14"/>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Pr>
                <w:rFonts w:ascii="Arial Narrow" w:hAnsi="Arial Narrow" w:cs="Arial"/>
              </w:rPr>
              <w:fldChar w:fldCharType="end"/>
            </w:r>
          </w:p>
        </w:tc>
        <w:bookmarkStart w:id="15" w:name="Goal2"/>
        <w:tc>
          <w:tcPr>
            <w:tcW w:w="1710" w:type="dxa"/>
            <w:vAlign w:val="center"/>
          </w:tcPr>
          <w:p w:rsidR="00640AD5" w:rsidRDefault="00F45B32" w:rsidP="00124499">
            <w:pPr>
              <w:jc w:val="center"/>
            </w:pPr>
            <w:r>
              <w:rPr>
                <w:rFonts w:ascii="Arial Narrow" w:hAnsi="Arial Narrow" w:cs="Arial"/>
              </w:rPr>
              <w:fldChar w:fldCharType="begin">
                <w:ffData>
                  <w:name w:val="Goal2"/>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24499">
              <w:rPr>
                <w:rFonts w:ascii="Arial Narrow" w:hAnsi="Arial Narrow" w:cs="Arial"/>
                <w:noProof/>
              </w:rPr>
              <w:t>0.00</w:t>
            </w:r>
            <w:r>
              <w:rPr>
                <w:rFonts w:ascii="Arial Narrow" w:hAnsi="Arial Narrow" w:cs="Arial"/>
              </w:rPr>
              <w:fldChar w:fldCharType="end"/>
            </w:r>
            <w:bookmarkEnd w:id="15"/>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F150F4">
            <w:pPr>
              <w:numPr>
                <w:ilvl w:val="0"/>
                <w:numId w:val="3"/>
              </w:numPr>
              <w:rPr>
                <w:rFonts w:ascii="Arial Narrow" w:hAnsi="Arial Narrow" w:cs="Arial"/>
              </w:rPr>
            </w:pPr>
            <w:r w:rsidRPr="00625311">
              <w:rPr>
                <w:rFonts w:ascii="Arial Narrow" w:hAnsi="Arial Narrow" w:cs="Arial"/>
              </w:rPr>
              <w:fldChar w:fldCharType="begin">
                <w:ffData>
                  <w:name w:val="Text31"/>
                  <w:enabled/>
                  <w:calcOnExit w:val="0"/>
                  <w:textInput/>
                </w:ffData>
              </w:fldChar>
            </w:r>
            <w:bookmarkStart w:id="16" w:name="Text31"/>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Pr="00625311">
              <w:rPr>
                <w:rFonts w:ascii="Arial Narrow" w:hAnsi="Arial Narrow" w:cs="Arial"/>
              </w:rPr>
              <w:fldChar w:fldCharType="end"/>
            </w:r>
            <w:bookmarkEnd w:id="16"/>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Pr>
                <w:rFonts w:ascii="Arial Narrow" w:hAnsi="Arial Narrow" w:cs="Arial"/>
              </w:rPr>
              <w:fldChar w:fldCharType="end"/>
            </w:r>
          </w:p>
        </w:tc>
        <w:bookmarkStart w:id="17" w:name="Goal3"/>
        <w:tc>
          <w:tcPr>
            <w:tcW w:w="1710" w:type="dxa"/>
            <w:vAlign w:val="center"/>
          </w:tcPr>
          <w:p w:rsidR="00640AD5" w:rsidRDefault="00F45B32" w:rsidP="00124499">
            <w:pPr>
              <w:jc w:val="center"/>
            </w:pPr>
            <w:r>
              <w:rPr>
                <w:rFonts w:ascii="Arial Narrow" w:hAnsi="Arial Narrow" w:cs="Arial"/>
              </w:rPr>
              <w:fldChar w:fldCharType="begin">
                <w:ffData>
                  <w:name w:val="Goal3"/>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24499">
              <w:rPr>
                <w:rFonts w:ascii="Arial Narrow" w:hAnsi="Arial Narrow" w:cs="Arial"/>
                <w:noProof/>
              </w:rPr>
              <w:t>0.00</w:t>
            </w:r>
            <w:r>
              <w:rPr>
                <w:rFonts w:ascii="Arial Narrow" w:hAnsi="Arial Narrow" w:cs="Arial"/>
              </w:rPr>
              <w:fldChar w:fldCharType="end"/>
            </w:r>
            <w:bookmarkEnd w:id="17"/>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F150F4">
            <w:pPr>
              <w:numPr>
                <w:ilvl w:val="0"/>
                <w:numId w:val="3"/>
              </w:numPr>
              <w:rPr>
                <w:rFonts w:ascii="Arial Narrow" w:hAnsi="Arial Narrow" w:cs="Arial"/>
              </w:rPr>
            </w:pPr>
            <w:r w:rsidRPr="00625311">
              <w:rPr>
                <w:rFonts w:ascii="Arial Narrow" w:hAnsi="Arial Narrow" w:cs="Arial"/>
              </w:rPr>
              <w:fldChar w:fldCharType="begin">
                <w:ffData>
                  <w:name w:val="Text32"/>
                  <w:enabled/>
                  <w:calcOnExit w:val="0"/>
                  <w:textInput/>
                </w:ffData>
              </w:fldChar>
            </w:r>
            <w:bookmarkStart w:id="18" w:name="Text32"/>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00F150F4">
              <w:rPr>
                <w:rFonts w:ascii="Arial Narrow" w:hAnsi="Arial Narrow" w:cs="Arial"/>
                <w:noProof/>
              </w:rPr>
              <w:t> </w:t>
            </w:r>
            <w:r w:rsidRPr="00625311">
              <w:rPr>
                <w:rFonts w:ascii="Arial Narrow" w:hAnsi="Arial Narrow" w:cs="Arial"/>
              </w:rPr>
              <w:fldChar w:fldCharType="end"/>
            </w:r>
            <w:bookmarkEnd w:id="18"/>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Pr>
                <w:rFonts w:ascii="Arial Narrow" w:hAnsi="Arial Narrow" w:cs="Arial"/>
              </w:rPr>
              <w:fldChar w:fldCharType="end"/>
            </w:r>
          </w:p>
        </w:tc>
        <w:bookmarkStart w:id="19" w:name="Goal4"/>
        <w:tc>
          <w:tcPr>
            <w:tcW w:w="1710" w:type="dxa"/>
            <w:vAlign w:val="center"/>
          </w:tcPr>
          <w:p w:rsidR="00640AD5" w:rsidRDefault="00F45B32" w:rsidP="00D625E7">
            <w:pPr>
              <w:jc w:val="center"/>
            </w:pPr>
            <w:r>
              <w:rPr>
                <w:rFonts w:ascii="Arial Narrow" w:hAnsi="Arial Narrow" w:cs="Arial"/>
              </w:rPr>
              <w:fldChar w:fldCharType="begin">
                <w:ffData>
                  <w:name w:val="Goal4"/>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bookmarkEnd w:id="19"/>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B15019">
            <w:pPr>
              <w:numPr>
                <w:ilvl w:val="0"/>
                <w:numId w:val="3"/>
              </w:numPr>
              <w:rPr>
                <w:rFonts w:ascii="Arial Narrow" w:hAnsi="Arial Narrow" w:cs="Arial"/>
              </w:rPr>
            </w:pPr>
            <w:r w:rsidRPr="00625311">
              <w:rPr>
                <w:rFonts w:ascii="Arial Narrow" w:hAnsi="Arial Narrow" w:cs="Arial"/>
              </w:rPr>
              <w:fldChar w:fldCharType="begin">
                <w:ffData>
                  <w:name w:val="Text33"/>
                  <w:enabled/>
                  <w:calcOnExit w:val="0"/>
                  <w:textInput/>
                </w:ffData>
              </w:fldChar>
            </w:r>
            <w:bookmarkStart w:id="20" w:name="Text33"/>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rPr>
              <w:fldChar w:fldCharType="end"/>
            </w:r>
            <w:bookmarkEnd w:id="20"/>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Pr>
                <w:rFonts w:ascii="Arial Narrow" w:hAnsi="Arial Narrow" w:cs="Arial"/>
              </w:rPr>
              <w:fldChar w:fldCharType="end"/>
            </w:r>
          </w:p>
        </w:tc>
        <w:bookmarkStart w:id="21" w:name="Goal5"/>
        <w:tc>
          <w:tcPr>
            <w:tcW w:w="1710" w:type="dxa"/>
            <w:vAlign w:val="center"/>
          </w:tcPr>
          <w:p w:rsidR="00640AD5" w:rsidRDefault="00F45B32" w:rsidP="00D625E7">
            <w:pPr>
              <w:jc w:val="center"/>
            </w:pPr>
            <w:r>
              <w:rPr>
                <w:rFonts w:ascii="Arial Narrow" w:hAnsi="Arial Narrow" w:cs="Arial"/>
              </w:rPr>
              <w:fldChar w:fldCharType="begin">
                <w:ffData>
                  <w:name w:val="Goal5"/>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bookmarkEnd w:id="21"/>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B15019">
            <w:pPr>
              <w:numPr>
                <w:ilvl w:val="0"/>
                <w:numId w:val="3"/>
              </w:numPr>
              <w:rPr>
                <w:rFonts w:ascii="Arial Narrow" w:hAnsi="Arial Narrow" w:cs="Arial"/>
              </w:rPr>
            </w:pPr>
            <w:r w:rsidRPr="00625311">
              <w:rPr>
                <w:rFonts w:ascii="Arial Narrow" w:hAnsi="Arial Narrow" w:cs="Arial"/>
              </w:rPr>
              <w:fldChar w:fldCharType="begin">
                <w:ffData>
                  <w:name w:val="Text34"/>
                  <w:enabled/>
                  <w:calcOnExit w:val="0"/>
                  <w:textInput/>
                </w:ffData>
              </w:fldChar>
            </w:r>
            <w:bookmarkStart w:id="22" w:name="Text34"/>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rPr>
              <w:fldChar w:fldCharType="end"/>
            </w:r>
            <w:bookmarkEnd w:id="22"/>
          </w:p>
        </w:tc>
        <w:tc>
          <w:tcPr>
            <w:tcW w:w="1800" w:type="dxa"/>
            <w:vAlign w:val="center"/>
          </w:tcPr>
          <w:p w:rsidR="00640AD5" w:rsidRDefault="00640AD5" w:rsidP="00D625E7">
            <w:pPr>
              <w:jc w:val="center"/>
            </w:pPr>
            <w:r w:rsidRPr="001243F9">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sidRPr="001243F9">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1243F9">
              <w:rPr>
                <w:rFonts w:ascii="Arial Narrow" w:hAnsi="Arial Narrow" w:cs="Arial"/>
              </w:rPr>
              <w:fldChar w:fldCharType="end"/>
            </w:r>
          </w:p>
        </w:tc>
        <w:bookmarkStart w:id="23" w:name="Goal6"/>
        <w:tc>
          <w:tcPr>
            <w:tcW w:w="1710" w:type="dxa"/>
            <w:vAlign w:val="center"/>
          </w:tcPr>
          <w:p w:rsidR="00640AD5" w:rsidRDefault="00F45B32" w:rsidP="00D625E7">
            <w:pPr>
              <w:jc w:val="center"/>
            </w:pPr>
            <w:r>
              <w:rPr>
                <w:rFonts w:ascii="Arial Narrow" w:hAnsi="Arial Narrow" w:cs="Arial"/>
              </w:rPr>
              <w:fldChar w:fldCharType="begin">
                <w:ffData>
                  <w:name w:val="Goal6"/>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bookmarkEnd w:id="23"/>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ED30D1">
              <w:rPr>
                <w:rFonts w:ascii="Arial Narrow" w:hAnsi="Arial Narrow" w:cs="Arial"/>
              </w:rPr>
            </w:r>
            <w:r w:rsidR="00ED30D1">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462152" w:rsidRPr="00B30CBD" w:rsidTr="00D625E7">
        <w:tc>
          <w:tcPr>
            <w:tcW w:w="5670" w:type="dxa"/>
            <w:gridSpan w:val="2"/>
          </w:tcPr>
          <w:p w:rsidR="00462152" w:rsidRPr="00B30CBD" w:rsidRDefault="00A22815" w:rsidP="00343996">
            <w:pPr>
              <w:jc w:val="right"/>
              <w:rPr>
                <w:rFonts w:ascii="Arial Narrow" w:hAnsi="Arial Narrow" w:cs="Arial"/>
                <w:b/>
              </w:rPr>
            </w:pPr>
            <w:r>
              <w:rPr>
                <w:rFonts w:ascii="Arial Narrow" w:hAnsi="Arial Narrow" w:cs="Arial"/>
                <w:b/>
              </w:rPr>
              <w:t>UNIT/PROGRAM TOTALS</w:t>
            </w:r>
          </w:p>
        </w:tc>
        <w:bookmarkStart w:id="24" w:name="GoalsAvg"/>
        <w:tc>
          <w:tcPr>
            <w:tcW w:w="1710" w:type="dxa"/>
            <w:vAlign w:val="center"/>
          </w:tcPr>
          <w:p w:rsidR="00462152" w:rsidRPr="00B30CBD" w:rsidRDefault="005D0755" w:rsidP="00D625E7">
            <w:pPr>
              <w:jc w:val="center"/>
              <w:rPr>
                <w:rFonts w:ascii="Arial Narrow" w:hAnsi="Arial Narrow" w:cs="Arial"/>
                <w:b/>
              </w:rPr>
            </w:pPr>
            <w:r>
              <w:rPr>
                <w:rFonts w:ascii="Arial Narrow" w:hAnsi="Arial Narrow" w:cs="Arial"/>
                <w:b/>
              </w:rPr>
              <w:fldChar w:fldCharType="begin">
                <w:ffData>
                  <w:name w:val="GoalsAvg"/>
                  <w:enabled/>
                  <w:calcOnExit/>
                  <w:textInput>
                    <w:type w:val="number"/>
                    <w:default w:val="0.00"/>
                    <w:maxLength w:val="4"/>
                    <w:format w:val="0.00"/>
                  </w:textInput>
                </w:ffData>
              </w:fldChar>
            </w:r>
            <w:r>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Pr>
                <w:rFonts w:ascii="Arial Narrow" w:hAnsi="Arial Narrow" w:cs="Arial"/>
                <w:b/>
                <w:noProof/>
              </w:rPr>
              <w:t>0.00</w:t>
            </w:r>
            <w:r>
              <w:rPr>
                <w:rFonts w:ascii="Arial Narrow" w:hAnsi="Arial Narrow" w:cs="Arial"/>
                <w:b/>
              </w:rPr>
              <w:fldChar w:fldCharType="end"/>
            </w:r>
            <w:bookmarkEnd w:id="24"/>
          </w:p>
        </w:tc>
        <w:tc>
          <w:tcPr>
            <w:tcW w:w="2430" w:type="dxa"/>
            <w:vAlign w:val="center"/>
          </w:tcPr>
          <w:p w:rsidR="00462152" w:rsidRPr="00A22815" w:rsidRDefault="00A22815" w:rsidP="00D625E7">
            <w:pPr>
              <w:jc w:val="center"/>
              <w:rPr>
                <w:rFonts w:ascii="Arial Narrow" w:hAnsi="Arial Narrow" w:cs="Arial"/>
                <w:b/>
              </w:rPr>
            </w:pPr>
            <w:r w:rsidRPr="00A22815">
              <w:rPr>
                <w:rFonts w:ascii="Arial Narrow" w:hAnsi="Arial Narrow" w:cs="Arial"/>
                <w:b/>
              </w:rPr>
              <w:fldChar w:fldCharType="begin">
                <w:ffData>
                  <w:name w:val="Dropdown2"/>
                  <w:enabled/>
                  <w:calcOnExit w:val="0"/>
                  <w:ddList>
                    <w:listEntry w:val="Choose One"/>
                    <w:listEntry w:val="Met"/>
                    <w:listEntry w:val="Partially Met"/>
                    <w:listEntry w:val="Not Met"/>
                    <w:listEntry w:val="Not Evaluated"/>
                  </w:ddList>
                </w:ffData>
              </w:fldChar>
            </w:r>
            <w:r w:rsidRPr="00A22815">
              <w:rPr>
                <w:rFonts w:ascii="Arial Narrow" w:hAnsi="Arial Narrow" w:cs="Arial"/>
                <w:b/>
              </w:rPr>
              <w:instrText xml:space="preserve"> FORMDROPDOWN </w:instrText>
            </w:r>
            <w:r w:rsidR="00ED30D1">
              <w:rPr>
                <w:rFonts w:ascii="Arial Narrow" w:hAnsi="Arial Narrow" w:cs="Arial"/>
                <w:b/>
              </w:rPr>
            </w:r>
            <w:r w:rsidR="00ED30D1">
              <w:rPr>
                <w:rFonts w:ascii="Arial Narrow" w:hAnsi="Arial Narrow" w:cs="Arial"/>
                <w:b/>
              </w:rPr>
              <w:fldChar w:fldCharType="separate"/>
            </w:r>
            <w:r w:rsidRPr="00A22815">
              <w:rPr>
                <w:rFonts w:ascii="Arial Narrow" w:hAnsi="Arial Narrow" w:cs="Arial"/>
                <w:b/>
              </w:rPr>
              <w:fldChar w:fldCharType="end"/>
            </w:r>
          </w:p>
        </w:tc>
        <w:tc>
          <w:tcPr>
            <w:tcW w:w="2412" w:type="dxa"/>
            <w:vAlign w:val="center"/>
          </w:tcPr>
          <w:p w:rsidR="00462152" w:rsidRPr="00A22815" w:rsidRDefault="00462152" w:rsidP="00D625E7">
            <w:pPr>
              <w:jc w:val="center"/>
              <w:rPr>
                <w:rFonts w:ascii="Arial Narrow" w:hAnsi="Arial Narrow" w:cs="Arial"/>
                <w:b/>
              </w:rPr>
            </w:pPr>
            <w:r w:rsidRPr="00A22815">
              <w:rPr>
                <w:rFonts w:ascii="Arial Narrow" w:hAnsi="Arial Narrow" w:cs="Arial"/>
                <w:b/>
              </w:rPr>
              <w:fldChar w:fldCharType="begin">
                <w:ffData>
                  <w:name w:val="Text40"/>
                  <w:enabled/>
                  <w:calcOnExit w:val="0"/>
                  <w:textInput>
                    <w:type w:val="number"/>
                    <w:default w:val="$0.00"/>
                    <w:maxLength w:val="7"/>
                    <w:format w:val="$#,##0.00;($#,##0.00)"/>
                  </w:textInput>
                </w:ffData>
              </w:fldChar>
            </w:r>
            <w:r w:rsidRPr="00A22815">
              <w:rPr>
                <w:rFonts w:ascii="Arial Narrow" w:hAnsi="Arial Narrow" w:cs="Arial"/>
                <w:b/>
              </w:rPr>
              <w:instrText xml:space="preserve"> FORMTEXT </w:instrText>
            </w:r>
            <w:r w:rsidRPr="00A22815">
              <w:rPr>
                <w:rFonts w:ascii="Arial Narrow" w:hAnsi="Arial Narrow" w:cs="Arial"/>
                <w:b/>
              </w:rPr>
            </w:r>
            <w:r w:rsidRPr="00A22815">
              <w:rPr>
                <w:rFonts w:ascii="Arial Narrow" w:hAnsi="Arial Narrow" w:cs="Arial"/>
                <w:b/>
              </w:rPr>
              <w:fldChar w:fldCharType="separate"/>
            </w:r>
            <w:r w:rsidRPr="00A22815">
              <w:rPr>
                <w:rFonts w:ascii="Arial Narrow" w:hAnsi="Arial Narrow" w:cs="Arial"/>
                <w:b/>
                <w:noProof/>
              </w:rPr>
              <w:t>$0.00</w:t>
            </w:r>
            <w:r w:rsidRPr="00A22815">
              <w:rPr>
                <w:rFonts w:ascii="Arial Narrow" w:hAnsi="Arial Narrow" w:cs="Arial"/>
                <w:b/>
              </w:rPr>
              <w:fldChar w:fldCharType="end"/>
            </w:r>
          </w:p>
        </w:tc>
      </w:tr>
      <w:tr w:rsidR="002C320E" w:rsidRPr="00B30CBD" w:rsidTr="00A863A9">
        <w:tc>
          <w:tcPr>
            <w:tcW w:w="12222" w:type="dxa"/>
            <w:gridSpan w:val="5"/>
          </w:tcPr>
          <w:p w:rsidR="002C320E" w:rsidRPr="00A22815" w:rsidRDefault="002C320E" w:rsidP="002C320E">
            <w:pPr>
              <w:rPr>
                <w:rFonts w:ascii="Arial Narrow" w:hAnsi="Arial Narrow" w:cs="Arial"/>
                <w:b/>
              </w:rPr>
            </w:pPr>
            <w:r>
              <w:rPr>
                <w:rFonts w:ascii="Arial Narrow" w:hAnsi="Arial Narrow" w:cs="Arial"/>
                <w:b/>
              </w:rPr>
              <w:lastRenderedPageBreak/>
              <w:t>Unit/Program Summary</w:t>
            </w:r>
            <w:r w:rsidR="00442E10">
              <w:rPr>
                <w:rFonts w:ascii="Arial Narrow" w:hAnsi="Arial Narrow" w:cs="Arial"/>
                <w:b/>
              </w:rPr>
              <w:t xml:space="preserve"> (including evidence of improvements made to the program </w:t>
            </w:r>
            <w:r w:rsidR="00442E10" w:rsidRPr="00442E10">
              <w:rPr>
                <w:rFonts w:ascii="Arial Narrow" w:hAnsi="Arial Narrow" w:cs="Arial"/>
                <w:b/>
                <w:u w:val="single"/>
              </w:rPr>
              <w:t>curriculum</w:t>
            </w:r>
            <w:r w:rsidR="00442E10">
              <w:rPr>
                <w:rFonts w:ascii="Arial Narrow" w:hAnsi="Arial Narrow" w:cs="Arial"/>
                <w:b/>
              </w:rPr>
              <w:t xml:space="preserve"> based on assessment)</w:t>
            </w:r>
            <w:r>
              <w:rPr>
                <w:rFonts w:ascii="Arial Narrow" w:hAnsi="Arial Narrow" w:cs="Arial"/>
                <w:b/>
              </w:rPr>
              <w:t xml:space="preserve">: </w:t>
            </w:r>
            <w:r>
              <w:rPr>
                <w:rFonts w:ascii="Arial Narrow" w:hAnsi="Arial Narrow" w:cs="Arial"/>
              </w:rPr>
              <w:fldChar w:fldCharType="begin">
                <w:ffData>
                  <w:name w:val="Text41"/>
                  <w:enabled/>
                  <w:calcOnExit/>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Narrow" w:hAnsi="Arial Narrow" w:cs="Arial"/>
              </w:rPr>
              <w:fldChar w:fldCharType="end"/>
            </w:r>
          </w:p>
        </w:tc>
      </w:tr>
    </w:tbl>
    <w:p w:rsidR="00423DB6" w:rsidRDefault="00423DB6" w:rsidP="006A75BB">
      <w:pPr>
        <w:rPr>
          <w:rFonts w:ascii="Arial" w:hAnsi="Arial" w:cs="Arial"/>
        </w:rPr>
      </w:pPr>
    </w:p>
    <w:sectPr w:rsidR="00423DB6" w:rsidSect="00C7529B">
      <w:headerReference w:type="default" r:id="rId8"/>
      <w:footerReference w:type="default" r:id="rId9"/>
      <w:headerReference w:type="first" r:id="rId10"/>
      <w:pgSz w:w="15840" w:h="12240" w:orient="landscape" w:code="1"/>
      <w:pgMar w:top="720" w:right="1728" w:bottom="72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40" w:rsidRDefault="00BD6B40" w:rsidP="006115E3">
      <w:r>
        <w:separator/>
      </w:r>
    </w:p>
  </w:endnote>
  <w:endnote w:type="continuationSeparator" w:id="0">
    <w:p w:rsidR="00BD6B40" w:rsidRDefault="00BD6B40" w:rsidP="0061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D1" w:rsidRPr="00C7529B" w:rsidRDefault="00ED30D1">
    <w:pPr>
      <w:pStyle w:val="Footer"/>
      <w:jc w:val="center"/>
      <w:rPr>
        <w:rFonts w:ascii="Arial" w:hAnsi="Arial" w:cs="Arial"/>
        <w:sz w:val="16"/>
        <w:szCs w:val="16"/>
      </w:rPr>
    </w:pPr>
    <w:r w:rsidRPr="00C7529B">
      <w:rPr>
        <w:rFonts w:ascii="Arial" w:hAnsi="Arial" w:cs="Arial"/>
        <w:sz w:val="16"/>
        <w:szCs w:val="16"/>
      </w:rPr>
      <w:t xml:space="preserve">Page </w:t>
    </w:r>
    <w:r w:rsidRPr="00C7529B">
      <w:rPr>
        <w:rFonts w:ascii="Arial" w:hAnsi="Arial" w:cs="Arial"/>
        <w:sz w:val="16"/>
        <w:szCs w:val="16"/>
      </w:rPr>
      <w:fldChar w:fldCharType="begin"/>
    </w:r>
    <w:r w:rsidRPr="00C7529B">
      <w:rPr>
        <w:rFonts w:ascii="Arial" w:hAnsi="Arial" w:cs="Arial"/>
        <w:sz w:val="16"/>
        <w:szCs w:val="16"/>
      </w:rPr>
      <w:instrText xml:space="preserve"> PAGE   \* MERGEFORMAT </w:instrText>
    </w:r>
    <w:r w:rsidRPr="00C7529B">
      <w:rPr>
        <w:rFonts w:ascii="Arial" w:hAnsi="Arial" w:cs="Arial"/>
        <w:sz w:val="16"/>
        <w:szCs w:val="16"/>
      </w:rPr>
      <w:fldChar w:fldCharType="separate"/>
    </w:r>
    <w:r w:rsidR="00371D3E">
      <w:rPr>
        <w:rFonts w:ascii="Arial" w:hAnsi="Arial" w:cs="Arial"/>
        <w:noProof/>
        <w:sz w:val="16"/>
        <w:szCs w:val="16"/>
      </w:rPr>
      <w:t>3</w:t>
    </w:r>
    <w:r w:rsidRPr="00C7529B">
      <w:rPr>
        <w:rFonts w:ascii="Arial" w:hAnsi="Arial" w:cs="Arial"/>
        <w:sz w:val="16"/>
        <w:szCs w:val="16"/>
      </w:rPr>
      <w:fldChar w:fldCharType="end"/>
    </w:r>
  </w:p>
  <w:p w:rsidR="00ED30D1" w:rsidRDefault="00ED3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40" w:rsidRDefault="00BD6B40" w:rsidP="006115E3">
      <w:r>
        <w:separator/>
      </w:r>
    </w:p>
  </w:footnote>
  <w:footnote w:type="continuationSeparator" w:id="0">
    <w:p w:rsidR="00BD6B40" w:rsidRDefault="00BD6B40" w:rsidP="0061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D1" w:rsidRDefault="00ED30D1">
    <w:pPr>
      <w:pStyle w:val="Header"/>
    </w:pPr>
  </w:p>
  <w:p w:rsidR="00ED30D1" w:rsidRDefault="00ED3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D1" w:rsidRDefault="00ED30D1" w:rsidP="002C433A">
    <w:pPr>
      <w:pStyle w:val="Header"/>
    </w:pPr>
    <w:r>
      <w:rPr>
        <w:noProof/>
      </w:rPr>
      <mc:AlternateContent>
        <mc:Choice Requires="wpg">
          <w:drawing>
            <wp:anchor distT="0" distB="0" distL="114300" distR="114300" simplePos="0" relativeHeight="251657728" behindDoc="0" locked="0" layoutInCell="1" allowOverlap="1">
              <wp:simplePos x="0" y="0"/>
              <wp:positionH relativeFrom="column">
                <wp:posOffset>-481965</wp:posOffset>
              </wp:positionH>
              <wp:positionV relativeFrom="paragraph">
                <wp:posOffset>179070</wp:posOffset>
              </wp:positionV>
              <wp:extent cx="8385810" cy="1023620"/>
              <wp:effectExtent l="0" t="0" r="2095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5810" cy="1023620"/>
                        <a:chOff x="1161" y="2022"/>
                        <a:chExt cx="9585" cy="1612"/>
                      </a:xfrm>
                    </wpg:grpSpPr>
                    <pic:pic xmlns:pic="http://schemas.openxmlformats.org/drawingml/2006/picture">
                      <pic:nvPicPr>
                        <pic:cNvPr id="2" name="Picture 6" descr="Lander%20Logo%2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1" y="2022"/>
                          <a:ext cx="1518"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7"/>
                      <wps:cNvCnPr/>
                      <wps:spPr bwMode="auto">
                        <a:xfrm>
                          <a:off x="2789" y="2599"/>
                          <a:ext cx="7957"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2781" y="2166"/>
                          <a:ext cx="7191"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0D1" w:rsidRPr="00D67D16" w:rsidRDefault="00ED30D1" w:rsidP="00B21E91">
                            <w:pPr>
                              <w:pStyle w:val="Title"/>
                              <w:rPr>
                                <w:rFonts w:ascii="Arial" w:hAnsi="Arial" w:cs="Arial"/>
                                <w:bCs w:val="0"/>
                                <w:color w:val="666699"/>
                                <w:sz w:val="28"/>
                                <w:szCs w:val="28"/>
                              </w:rPr>
                            </w:pPr>
                            <w:smartTag w:uri="urn:schemas-microsoft-com:office:smarttags" w:element="PersonName">
                              <w:r w:rsidRPr="00D67D16">
                                <w:rPr>
                                  <w:rFonts w:ascii="Arial" w:hAnsi="Arial" w:cs="Arial"/>
                                  <w:bCs w:val="0"/>
                                  <w:color w:val="666699"/>
                                  <w:sz w:val="28"/>
                                  <w:szCs w:val="28"/>
                                </w:rPr>
                                <w:t>Lander</w:t>
                              </w:r>
                            </w:smartTag>
                            <w:r>
                              <w:rPr>
                                <w:rFonts w:ascii="Arial" w:hAnsi="Arial" w:cs="Arial"/>
                                <w:bCs w:val="0"/>
                                <w:color w:val="666699"/>
                                <w:sz w:val="28"/>
                                <w:szCs w:val="28"/>
                              </w:rPr>
                              <w:t xml:space="preserve"> University: Unit/Program Review Report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7.95pt;margin-top:14.1pt;width:660.3pt;height:80.6pt;z-index:251657728" coordorigin="1161,2022" coordsize="9585,1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ander%20Logo%20002" style="position:absolute;left:1161;top:2022;width:1518;height:1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HU0jCAAAA2gAAAA8AAABkcnMvZG93bnJldi54bWxEj81qwzAQhO+FvIPYQG613GBK6kYJJVCw&#10;oZfYoefFWv9Qa2UsxVHfPioUchxm5htmfwxmFAvNbrCs4CVJQRA3Vg/cKbjUn887EM4jaxwtk4Jf&#10;cnA8rJ72mGt74zMtle9EhLDLUUHv/ZRL6ZqeDLrETsTRa+1s0Ec5d1LPeItwM8ptmr5KgwPHhR4n&#10;OvXU/FRXo4ACtkX4Pg/l8laU5aXOsq8uU2qzDh/vIDwF/wj/twutYAt/V+INkI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h1NIwgAAANoAAAAPAAAAAAAAAAAAAAAAAJ8C&#10;AABkcnMvZG93bnJldi54bWxQSwUGAAAAAAQABAD3AAAAjgMAAAAA&#10;">
                <v:imagedata r:id="rId2" o:title="Lander%20Logo%20002"/>
              </v:shape>
              <v:line id="Line 7" o:spid="_x0000_s1028" style="position:absolute;visibility:visible;mso-wrap-style:square" from="2789,2599" to="10746,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Zz8UAAADaAAAADwAAAGRycy9kb3ducmV2LnhtbESPQWvCQBSE74X+h+UJ3urGClLTrGJb&#10;FJGWUu3B3J7ZZxKafRuzq0Z/vSsIPQ4z8w2TTFpTiSM1rrSsoN+LQBBnVpecK/hdz55eQDiPrLGy&#10;TArO5GAyfnxIMNb2xD90XPlcBAi7GBUU3texlC4ryKDr2Zo4eDvbGPRBNrnUDZ4C3FTyOYqG0mDJ&#10;YaHAmt4Lyv5WB6Ng9PGNX+16M5u7z8jtt2/phZepUt1OO30F4an1/+F7e6EVDOB2JdwAO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KZz8UAAADaAAAADwAAAAAAAAAA&#10;AAAAAAChAgAAZHJzL2Rvd25yZXYueG1sUEsFBgAAAAAEAAQA+QAAAJMDAAAAAA==&#10;" strokecolor="#669" strokeweight="2.25pt"/>
              <v:shapetype id="_x0000_t202" coordsize="21600,21600" o:spt="202" path="m,l,21600r21600,l21600,xe">
                <v:stroke joinstyle="miter"/>
                <v:path gradientshapeok="t" o:connecttype="rect"/>
              </v:shapetype>
              <v:shape id="Text Box 8" o:spid="_x0000_s1029" type="#_x0000_t202" style="position:absolute;left:2781;top:2166;width:7191;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673E3" w:rsidRPr="00D67D16" w:rsidRDefault="00B673E3" w:rsidP="00B21E91">
                      <w:pPr>
                        <w:pStyle w:val="Title"/>
                        <w:rPr>
                          <w:rFonts w:ascii="Arial" w:hAnsi="Arial" w:cs="Arial"/>
                          <w:bCs w:val="0"/>
                          <w:color w:val="666699"/>
                          <w:sz w:val="28"/>
                          <w:szCs w:val="28"/>
                        </w:rPr>
                      </w:pPr>
                      <w:smartTag w:uri="urn:schemas-microsoft-com:office:smarttags" w:element="PersonName">
                        <w:r w:rsidRPr="00D67D16">
                          <w:rPr>
                            <w:rFonts w:ascii="Arial" w:hAnsi="Arial" w:cs="Arial"/>
                            <w:bCs w:val="0"/>
                            <w:color w:val="666699"/>
                            <w:sz w:val="28"/>
                            <w:szCs w:val="28"/>
                          </w:rPr>
                          <w:t>Lander</w:t>
                        </w:r>
                      </w:smartTag>
                      <w:r>
                        <w:rPr>
                          <w:rFonts w:ascii="Arial" w:hAnsi="Arial" w:cs="Arial"/>
                          <w:bCs w:val="0"/>
                          <w:color w:val="666699"/>
                          <w:sz w:val="28"/>
                          <w:szCs w:val="28"/>
                        </w:rPr>
                        <w:t xml:space="preserve"> University: Unit/Program Review Report                               </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03C3"/>
    <w:multiLevelType w:val="hybridMultilevel"/>
    <w:tmpl w:val="F918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93BC6"/>
    <w:multiLevelType w:val="hybridMultilevel"/>
    <w:tmpl w:val="27FC7910"/>
    <w:lvl w:ilvl="0" w:tplc="F2369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C3D70"/>
    <w:multiLevelType w:val="hybridMultilevel"/>
    <w:tmpl w:val="0A3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E30E9"/>
    <w:multiLevelType w:val="hybridMultilevel"/>
    <w:tmpl w:val="14A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4CD3"/>
    <w:multiLevelType w:val="hybridMultilevel"/>
    <w:tmpl w:val="BE1A5DB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D72554"/>
    <w:multiLevelType w:val="hybridMultilevel"/>
    <w:tmpl w:val="59A8F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B4A4D"/>
    <w:multiLevelType w:val="hybridMultilevel"/>
    <w:tmpl w:val="7504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7252A"/>
    <w:multiLevelType w:val="hybridMultilevel"/>
    <w:tmpl w:val="EA7C3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C12D05"/>
    <w:multiLevelType w:val="hybridMultilevel"/>
    <w:tmpl w:val="A01CF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F01E2F"/>
    <w:multiLevelType w:val="multilevel"/>
    <w:tmpl w:val="BBCACEE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15:restartNumberingAfterBreak="0">
    <w:nsid w:val="67852510"/>
    <w:multiLevelType w:val="hybridMultilevel"/>
    <w:tmpl w:val="363E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5"/>
  </w:num>
  <w:num w:numId="4">
    <w:abstractNumId w:val="10"/>
  </w:num>
  <w:num w:numId="5">
    <w:abstractNumId w:val="8"/>
  </w:num>
  <w:num w:numId="6">
    <w:abstractNumId w:val="0"/>
  </w:num>
  <w:num w:numId="7">
    <w:abstractNumId w:val="7"/>
  </w:num>
  <w:num w:numId="8">
    <w:abstractNumId w:val="2"/>
  </w:num>
  <w:num w:numId="9">
    <w:abstractNumId w:val="3"/>
  </w:num>
  <w:num w:numId="10">
    <w:abstractNumId w:val="6"/>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D4"/>
    <w:rsid w:val="000024DE"/>
    <w:rsid w:val="0000269E"/>
    <w:rsid w:val="00004CF6"/>
    <w:rsid w:val="00004E95"/>
    <w:rsid w:val="00007292"/>
    <w:rsid w:val="0001062B"/>
    <w:rsid w:val="0001260D"/>
    <w:rsid w:val="00013FA6"/>
    <w:rsid w:val="000150F5"/>
    <w:rsid w:val="00015EEC"/>
    <w:rsid w:val="00025129"/>
    <w:rsid w:val="000279AE"/>
    <w:rsid w:val="00030EA8"/>
    <w:rsid w:val="000336ED"/>
    <w:rsid w:val="0004018B"/>
    <w:rsid w:val="00041198"/>
    <w:rsid w:val="00043025"/>
    <w:rsid w:val="00044E6A"/>
    <w:rsid w:val="0005047E"/>
    <w:rsid w:val="000539F4"/>
    <w:rsid w:val="00053ABD"/>
    <w:rsid w:val="00057093"/>
    <w:rsid w:val="00057406"/>
    <w:rsid w:val="00062BAB"/>
    <w:rsid w:val="00062BB9"/>
    <w:rsid w:val="00063A41"/>
    <w:rsid w:val="0006677F"/>
    <w:rsid w:val="00072C44"/>
    <w:rsid w:val="000806EC"/>
    <w:rsid w:val="00080A98"/>
    <w:rsid w:val="00083D78"/>
    <w:rsid w:val="00083E91"/>
    <w:rsid w:val="000846C0"/>
    <w:rsid w:val="000853EF"/>
    <w:rsid w:val="00085EB1"/>
    <w:rsid w:val="00087DED"/>
    <w:rsid w:val="000A3650"/>
    <w:rsid w:val="000A56BA"/>
    <w:rsid w:val="000A5D31"/>
    <w:rsid w:val="000A689C"/>
    <w:rsid w:val="000A6EF7"/>
    <w:rsid w:val="000B3FC5"/>
    <w:rsid w:val="000B50DC"/>
    <w:rsid w:val="000B64CE"/>
    <w:rsid w:val="000C0AF0"/>
    <w:rsid w:val="000C47B2"/>
    <w:rsid w:val="000C6F6B"/>
    <w:rsid w:val="000C780F"/>
    <w:rsid w:val="000E0A73"/>
    <w:rsid w:val="000E7450"/>
    <w:rsid w:val="000F36E5"/>
    <w:rsid w:val="000F4794"/>
    <w:rsid w:val="000F4E16"/>
    <w:rsid w:val="000F6188"/>
    <w:rsid w:val="000F70AB"/>
    <w:rsid w:val="000F7CB0"/>
    <w:rsid w:val="00100B0B"/>
    <w:rsid w:val="00103D6D"/>
    <w:rsid w:val="00104F8A"/>
    <w:rsid w:val="00106857"/>
    <w:rsid w:val="00113D61"/>
    <w:rsid w:val="00114898"/>
    <w:rsid w:val="00124499"/>
    <w:rsid w:val="0012519C"/>
    <w:rsid w:val="0012720E"/>
    <w:rsid w:val="00132036"/>
    <w:rsid w:val="00132BC5"/>
    <w:rsid w:val="00133386"/>
    <w:rsid w:val="00135D93"/>
    <w:rsid w:val="001360A5"/>
    <w:rsid w:val="0014197B"/>
    <w:rsid w:val="001436C9"/>
    <w:rsid w:val="00143F16"/>
    <w:rsid w:val="0014494D"/>
    <w:rsid w:val="0014683B"/>
    <w:rsid w:val="0015360C"/>
    <w:rsid w:val="00157291"/>
    <w:rsid w:val="001600F6"/>
    <w:rsid w:val="00164417"/>
    <w:rsid w:val="00166CE7"/>
    <w:rsid w:val="001675D9"/>
    <w:rsid w:val="0017025F"/>
    <w:rsid w:val="0017216E"/>
    <w:rsid w:val="00172EC2"/>
    <w:rsid w:val="0017536C"/>
    <w:rsid w:val="00175A38"/>
    <w:rsid w:val="00175AC2"/>
    <w:rsid w:val="001810D9"/>
    <w:rsid w:val="00182942"/>
    <w:rsid w:val="00190114"/>
    <w:rsid w:val="001935BD"/>
    <w:rsid w:val="00194764"/>
    <w:rsid w:val="001A28DF"/>
    <w:rsid w:val="001A4977"/>
    <w:rsid w:val="001A746D"/>
    <w:rsid w:val="001A7872"/>
    <w:rsid w:val="001B3701"/>
    <w:rsid w:val="001C21ED"/>
    <w:rsid w:val="001D1B26"/>
    <w:rsid w:val="001E24C6"/>
    <w:rsid w:val="001E5E58"/>
    <w:rsid w:val="001E64ED"/>
    <w:rsid w:val="001E6A4C"/>
    <w:rsid w:val="001F16F0"/>
    <w:rsid w:val="001F2D37"/>
    <w:rsid w:val="001F316C"/>
    <w:rsid w:val="001F63DD"/>
    <w:rsid w:val="001F73D3"/>
    <w:rsid w:val="00201DB0"/>
    <w:rsid w:val="00207A83"/>
    <w:rsid w:val="00214B45"/>
    <w:rsid w:val="00216A87"/>
    <w:rsid w:val="00223A45"/>
    <w:rsid w:val="002244DD"/>
    <w:rsid w:val="0022463D"/>
    <w:rsid w:val="00226B3D"/>
    <w:rsid w:val="00227F62"/>
    <w:rsid w:val="00231A77"/>
    <w:rsid w:val="00233A92"/>
    <w:rsid w:val="00234246"/>
    <w:rsid w:val="00235D5A"/>
    <w:rsid w:val="00235E48"/>
    <w:rsid w:val="00235FF3"/>
    <w:rsid w:val="002403E1"/>
    <w:rsid w:val="002403EA"/>
    <w:rsid w:val="00242DB9"/>
    <w:rsid w:val="002461BE"/>
    <w:rsid w:val="00255946"/>
    <w:rsid w:val="00260C2F"/>
    <w:rsid w:val="0026108D"/>
    <w:rsid w:val="00261E50"/>
    <w:rsid w:val="00262951"/>
    <w:rsid w:val="00262B2A"/>
    <w:rsid w:val="0026716A"/>
    <w:rsid w:val="002673D9"/>
    <w:rsid w:val="00270305"/>
    <w:rsid w:val="002737A6"/>
    <w:rsid w:val="00275EED"/>
    <w:rsid w:val="002831B8"/>
    <w:rsid w:val="00284AB1"/>
    <w:rsid w:val="00284BEA"/>
    <w:rsid w:val="002879E4"/>
    <w:rsid w:val="0029072A"/>
    <w:rsid w:val="002910AC"/>
    <w:rsid w:val="00293826"/>
    <w:rsid w:val="002A1951"/>
    <w:rsid w:val="002A2D93"/>
    <w:rsid w:val="002A4E00"/>
    <w:rsid w:val="002A70D0"/>
    <w:rsid w:val="002B0098"/>
    <w:rsid w:val="002B1A03"/>
    <w:rsid w:val="002C320E"/>
    <w:rsid w:val="002C36E8"/>
    <w:rsid w:val="002C433A"/>
    <w:rsid w:val="002C66E4"/>
    <w:rsid w:val="002C70A6"/>
    <w:rsid w:val="002D17D4"/>
    <w:rsid w:val="002D31F1"/>
    <w:rsid w:val="002D5539"/>
    <w:rsid w:val="002D64EF"/>
    <w:rsid w:val="002D65E2"/>
    <w:rsid w:val="002E0597"/>
    <w:rsid w:val="002E2F82"/>
    <w:rsid w:val="002E37F7"/>
    <w:rsid w:val="002E47FB"/>
    <w:rsid w:val="002E6B54"/>
    <w:rsid w:val="002E6FF5"/>
    <w:rsid w:val="002F052F"/>
    <w:rsid w:val="002F06BA"/>
    <w:rsid w:val="002F2484"/>
    <w:rsid w:val="002F6975"/>
    <w:rsid w:val="002F7525"/>
    <w:rsid w:val="00300B48"/>
    <w:rsid w:val="003018EA"/>
    <w:rsid w:val="00303925"/>
    <w:rsid w:val="00307CD0"/>
    <w:rsid w:val="0031387A"/>
    <w:rsid w:val="003153B3"/>
    <w:rsid w:val="0031665C"/>
    <w:rsid w:val="0031765A"/>
    <w:rsid w:val="00320E6C"/>
    <w:rsid w:val="0032144F"/>
    <w:rsid w:val="0032578D"/>
    <w:rsid w:val="00327AC1"/>
    <w:rsid w:val="003408AA"/>
    <w:rsid w:val="0034130D"/>
    <w:rsid w:val="00342376"/>
    <w:rsid w:val="003427B3"/>
    <w:rsid w:val="0034318F"/>
    <w:rsid w:val="00343291"/>
    <w:rsid w:val="00343996"/>
    <w:rsid w:val="00344267"/>
    <w:rsid w:val="0034580B"/>
    <w:rsid w:val="003548E5"/>
    <w:rsid w:val="00354CA9"/>
    <w:rsid w:val="003564C0"/>
    <w:rsid w:val="0036013C"/>
    <w:rsid w:val="003613D1"/>
    <w:rsid w:val="0036269D"/>
    <w:rsid w:val="0036476B"/>
    <w:rsid w:val="0036671A"/>
    <w:rsid w:val="00371350"/>
    <w:rsid w:val="003718BA"/>
    <w:rsid w:val="00371D3E"/>
    <w:rsid w:val="003768EE"/>
    <w:rsid w:val="00377192"/>
    <w:rsid w:val="003817CA"/>
    <w:rsid w:val="00381EAB"/>
    <w:rsid w:val="003833E9"/>
    <w:rsid w:val="00384B40"/>
    <w:rsid w:val="0039126F"/>
    <w:rsid w:val="00391FF2"/>
    <w:rsid w:val="0039303D"/>
    <w:rsid w:val="0039444C"/>
    <w:rsid w:val="00396E7C"/>
    <w:rsid w:val="003A4029"/>
    <w:rsid w:val="003A4DA7"/>
    <w:rsid w:val="003A57DE"/>
    <w:rsid w:val="003A788C"/>
    <w:rsid w:val="003A7955"/>
    <w:rsid w:val="003A7E13"/>
    <w:rsid w:val="003B1AA0"/>
    <w:rsid w:val="003B4561"/>
    <w:rsid w:val="003B5C9F"/>
    <w:rsid w:val="003B77DA"/>
    <w:rsid w:val="003C0F6E"/>
    <w:rsid w:val="003C5E91"/>
    <w:rsid w:val="003C6386"/>
    <w:rsid w:val="003D2D98"/>
    <w:rsid w:val="003D7F4C"/>
    <w:rsid w:val="003F10B8"/>
    <w:rsid w:val="003F1811"/>
    <w:rsid w:val="003F1FB3"/>
    <w:rsid w:val="003F6216"/>
    <w:rsid w:val="00405339"/>
    <w:rsid w:val="004078FF"/>
    <w:rsid w:val="00412B15"/>
    <w:rsid w:val="00416D8F"/>
    <w:rsid w:val="00417D2E"/>
    <w:rsid w:val="00421527"/>
    <w:rsid w:val="00423DB6"/>
    <w:rsid w:val="00425983"/>
    <w:rsid w:val="004268E5"/>
    <w:rsid w:val="00434903"/>
    <w:rsid w:val="004353F5"/>
    <w:rsid w:val="004356C8"/>
    <w:rsid w:val="00435ADF"/>
    <w:rsid w:val="00441472"/>
    <w:rsid w:val="00442E10"/>
    <w:rsid w:val="00444806"/>
    <w:rsid w:val="00455203"/>
    <w:rsid w:val="00455366"/>
    <w:rsid w:val="00462152"/>
    <w:rsid w:val="00462932"/>
    <w:rsid w:val="00473690"/>
    <w:rsid w:val="0047429A"/>
    <w:rsid w:val="00475147"/>
    <w:rsid w:val="004757BD"/>
    <w:rsid w:val="00477236"/>
    <w:rsid w:val="00480294"/>
    <w:rsid w:val="00481970"/>
    <w:rsid w:val="004868AB"/>
    <w:rsid w:val="00487CEC"/>
    <w:rsid w:val="0049076E"/>
    <w:rsid w:val="004917CA"/>
    <w:rsid w:val="00491E18"/>
    <w:rsid w:val="00492646"/>
    <w:rsid w:val="004940D9"/>
    <w:rsid w:val="004953D7"/>
    <w:rsid w:val="004968BF"/>
    <w:rsid w:val="004968F6"/>
    <w:rsid w:val="004A2C3D"/>
    <w:rsid w:val="004A3B33"/>
    <w:rsid w:val="004A5D25"/>
    <w:rsid w:val="004A6B97"/>
    <w:rsid w:val="004B08E1"/>
    <w:rsid w:val="004B0A76"/>
    <w:rsid w:val="004B117D"/>
    <w:rsid w:val="004B1EC5"/>
    <w:rsid w:val="004B21F1"/>
    <w:rsid w:val="004B2FDD"/>
    <w:rsid w:val="004B4AC0"/>
    <w:rsid w:val="004C0F2A"/>
    <w:rsid w:val="004C2A21"/>
    <w:rsid w:val="004C33DF"/>
    <w:rsid w:val="004C392E"/>
    <w:rsid w:val="004C52AF"/>
    <w:rsid w:val="004C6EB2"/>
    <w:rsid w:val="004C7575"/>
    <w:rsid w:val="004D03D0"/>
    <w:rsid w:val="004D0640"/>
    <w:rsid w:val="004D07D8"/>
    <w:rsid w:val="004D20B1"/>
    <w:rsid w:val="004D4CAC"/>
    <w:rsid w:val="004D6053"/>
    <w:rsid w:val="004E1370"/>
    <w:rsid w:val="004E4B0E"/>
    <w:rsid w:val="004E53E6"/>
    <w:rsid w:val="004E5AA9"/>
    <w:rsid w:val="004E70C9"/>
    <w:rsid w:val="004E7446"/>
    <w:rsid w:val="004E7AEE"/>
    <w:rsid w:val="004F2731"/>
    <w:rsid w:val="004F56D7"/>
    <w:rsid w:val="005015A8"/>
    <w:rsid w:val="00502162"/>
    <w:rsid w:val="00510913"/>
    <w:rsid w:val="00510E6D"/>
    <w:rsid w:val="005132B5"/>
    <w:rsid w:val="00513725"/>
    <w:rsid w:val="00513DA6"/>
    <w:rsid w:val="00516854"/>
    <w:rsid w:val="0051748F"/>
    <w:rsid w:val="00523404"/>
    <w:rsid w:val="00523CCC"/>
    <w:rsid w:val="00523E4C"/>
    <w:rsid w:val="00524661"/>
    <w:rsid w:val="00533AD8"/>
    <w:rsid w:val="00534BF3"/>
    <w:rsid w:val="00534DEF"/>
    <w:rsid w:val="005361D6"/>
    <w:rsid w:val="00541ED7"/>
    <w:rsid w:val="00546C3B"/>
    <w:rsid w:val="00547081"/>
    <w:rsid w:val="00547BCF"/>
    <w:rsid w:val="005619CC"/>
    <w:rsid w:val="00562024"/>
    <w:rsid w:val="00562C16"/>
    <w:rsid w:val="005644A4"/>
    <w:rsid w:val="00565814"/>
    <w:rsid w:val="00565C78"/>
    <w:rsid w:val="00566175"/>
    <w:rsid w:val="00570D53"/>
    <w:rsid w:val="00574B79"/>
    <w:rsid w:val="0058442B"/>
    <w:rsid w:val="00586BF8"/>
    <w:rsid w:val="00586E6B"/>
    <w:rsid w:val="005909FB"/>
    <w:rsid w:val="0059268D"/>
    <w:rsid w:val="005A3167"/>
    <w:rsid w:val="005A5153"/>
    <w:rsid w:val="005A6B39"/>
    <w:rsid w:val="005A7A43"/>
    <w:rsid w:val="005B06E5"/>
    <w:rsid w:val="005B3863"/>
    <w:rsid w:val="005B3B70"/>
    <w:rsid w:val="005B54F6"/>
    <w:rsid w:val="005B6B4E"/>
    <w:rsid w:val="005C12E7"/>
    <w:rsid w:val="005C2415"/>
    <w:rsid w:val="005C3F24"/>
    <w:rsid w:val="005D0755"/>
    <w:rsid w:val="005D386F"/>
    <w:rsid w:val="005D65B4"/>
    <w:rsid w:val="005D72A9"/>
    <w:rsid w:val="005E02CB"/>
    <w:rsid w:val="005E1F3F"/>
    <w:rsid w:val="005E1FDE"/>
    <w:rsid w:val="005F1838"/>
    <w:rsid w:val="005F2E87"/>
    <w:rsid w:val="005F51F4"/>
    <w:rsid w:val="005F6126"/>
    <w:rsid w:val="00601304"/>
    <w:rsid w:val="00605E08"/>
    <w:rsid w:val="00607692"/>
    <w:rsid w:val="006100AA"/>
    <w:rsid w:val="00610509"/>
    <w:rsid w:val="006115E3"/>
    <w:rsid w:val="0061761A"/>
    <w:rsid w:val="0062150B"/>
    <w:rsid w:val="00621EB6"/>
    <w:rsid w:val="00625311"/>
    <w:rsid w:val="00631471"/>
    <w:rsid w:val="00631DBE"/>
    <w:rsid w:val="00631FFD"/>
    <w:rsid w:val="00632D46"/>
    <w:rsid w:val="00632EB4"/>
    <w:rsid w:val="00636401"/>
    <w:rsid w:val="00637206"/>
    <w:rsid w:val="00640AD5"/>
    <w:rsid w:val="0064282B"/>
    <w:rsid w:val="00644A3F"/>
    <w:rsid w:val="00647B6E"/>
    <w:rsid w:val="006500E1"/>
    <w:rsid w:val="006530ED"/>
    <w:rsid w:val="00654EBA"/>
    <w:rsid w:val="00657CCB"/>
    <w:rsid w:val="00666502"/>
    <w:rsid w:val="00673901"/>
    <w:rsid w:val="00680DDF"/>
    <w:rsid w:val="006839C4"/>
    <w:rsid w:val="00686B36"/>
    <w:rsid w:val="00690AC6"/>
    <w:rsid w:val="00692284"/>
    <w:rsid w:val="00692EFF"/>
    <w:rsid w:val="00695785"/>
    <w:rsid w:val="006A653F"/>
    <w:rsid w:val="006A6D97"/>
    <w:rsid w:val="006A75BB"/>
    <w:rsid w:val="006A7F95"/>
    <w:rsid w:val="006B2440"/>
    <w:rsid w:val="006B5BB5"/>
    <w:rsid w:val="006C59D0"/>
    <w:rsid w:val="006D1683"/>
    <w:rsid w:val="006D6088"/>
    <w:rsid w:val="006E0644"/>
    <w:rsid w:val="006E5868"/>
    <w:rsid w:val="006E671A"/>
    <w:rsid w:val="006F046F"/>
    <w:rsid w:val="006F3FCF"/>
    <w:rsid w:val="006F4A01"/>
    <w:rsid w:val="006F6024"/>
    <w:rsid w:val="006F7576"/>
    <w:rsid w:val="007011F9"/>
    <w:rsid w:val="007016FC"/>
    <w:rsid w:val="00705CE2"/>
    <w:rsid w:val="00705D96"/>
    <w:rsid w:val="007071A5"/>
    <w:rsid w:val="00716C9E"/>
    <w:rsid w:val="00730439"/>
    <w:rsid w:val="00741432"/>
    <w:rsid w:val="00755BD9"/>
    <w:rsid w:val="00755CD8"/>
    <w:rsid w:val="00755ED4"/>
    <w:rsid w:val="0076088F"/>
    <w:rsid w:val="00762C33"/>
    <w:rsid w:val="00765414"/>
    <w:rsid w:val="00766496"/>
    <w:rsid w:val="00767B9D"/>
    <w:rsid w:val="00767BAF"/>
    <w:rsid w:val="00770C8F"/>
    <w:rsid w:val="00770ED2"/>
    <w:rsid w:val="0077346C"/>
    <w:rsid w:val="00777092"/>
    <w:rsid w:val="00777713"/>
    <w:rsid w:val="00786B33"/>
    <w:rsid w:val="007872C5"/>
    <w:rsid w:val="00790C3E"/>
    <w:rsid w:val="007925CB"/>
    <w:rsid w:val="007927E0"/>
    <w:rsid w:val="0079333F"/>
    <w:rsid w:val="007A7AD7"/>
    <w:rsid w:val="007A7E1F"/>
    <w:rsid w:val="007B1833"/>
    <w:rsid w:val="007B32FD"/>
    <w:rsid w:val="007B5930"/>
    <w:rsid w:val="007B64DC"/>
    <w:rsid w:val="007C61F9"/>
    <w:rsid w:val="007E017A"/>
    <w:rsid w:val="007E3A53"/>
    <w:rsid w:val="007E6D09"/>
    <w:rsid w:val="007F3C3F"/>
    <w:rsid w:val="007F7C7E"/>
    <w:rsid w:val="007F7FDD"/>
    <w:rsid w:val="00802BE6"/>
    <w:rsid w:val="0081077A"/>
    <w:rsid w:val="00811C2F"/>
    <w:rsid w:val="00812FF5"/>
    <w:rsid w:val="00813ED5"/>
    <w:rsid w:val="008159AD"/>
    <w:rsid w:val="00816DE5"/>
    <w:rsid w:val="008247C1"/>
    <w:rsid w:val="0082574A"/>
    <w:rsid w:val="00836E0F"/>
    <w:rsid w:val="00837985"/>
    <w:rsid w:val="0084152A"/>
    <w:rsid w:val="00855EBC"/>
    <w:rsid w:val="00862706"/>
    <w:rsid w:val="0086352E"/>
    <w:rsid w:val="00867331"/>
    <w:rsid w:val="008759F8"/>
    <w:rsid w:val="008811EF"/>
    <w:rsid w:val="0088188C"/>
    <w:rsid w:val="00890793"/>
    <w:rsid w:val="00890F20"/>
    <w:rsid w:val="00896964"/>
    <w:rsid w:val="008A1244"/>
    <w:rsid w:val="008A3FEC"/>
    <w:rsid w:val="008A496D"/>
    <w:rsid w:val="008B0567"/>
    <w:rsid w:val="008B380F"/>
    <w:rsid w:val="008B4BE7"/>
    <w:rsid w:val="008B6B61"/>
    <w:rsid w:val="008C2C2C"/>
    <w:rsid w:val="008C6772"/>
    <w:rsid w:val="008C6835"/>
    <w:rsid w:val="008C7387"/>
    <w:rsid w:val="008D12FF"/>
    <w:rsid w:val="008D1DC3"/>
    <w:rsid w:val="008E766A"/>
    <w:rsid w:val="008F0A26"/>
    <w:rsid w:val="008F5501"/>
    <w:rsid w:val="008F60E9"/>
    <w:rsid w:val="008F70EB"/>
    <w:rsid w:val="00901B13"/>
    <w:rsid w:val="0090307A"/>
    <w:rsid w:val="00903F45"/>
    <w:rsid w:val="00905F86"/>
    <w:rsid w:val="00907442"/>
    <w:rsid w:val="00907EB7"/>
    <w:rsid w:val="009116E9"/>
    <w:rsid w:val="009236F7"/>
    <w:rsid w:val="00925FD6"/>
    <w:rsid w:val="0092681B"/>
    <w:rsid w:val="00926A8D"/>
    <w:rsid w:val="00930B72"/>
    <w:rsid w:val="00934A29"/>
    <w:rsid w:val="009405A1"/>
    <w:rsid w:val="009422FD"/>
    <w:rsid w:val="00944CBA"/>
    <w:rsid w:val="00945FC2"/>
    <w:rsid w:val="00950F8C"/>
    <w:rsid w:val="0095213E"/>
    <w:rsid w:val="009549FA"/>
    <w:rsid w:val="009571F7"/>
    <w:rsid w:val="009609DC"/>
    <w:rsid w:val="00964D6E"/>
    <w:rsid w:val="00970EAE"/>
    <w:rsid w:val="009715A3"/>
    <w:rsid w:val="00977D2C"/>
    <w:rsid w:val="00981B77"/>
    <w:rsid w:val="00981D2E"/>
    <w:rsid w:val="00982E24"/>
    <w:rsid w:val="009864B4"/>
    <w:rsid w:val="00987107"/>
    <w:rsid w:val="009909A6"/>
    <w:rsid w:val="009930A0"/>
    <w:rsid w:val="0099341D"/>
    <w:rsid w:val="009954B2"/>
    <w:rsid w:val="009A0594"/>
    <w:rsid w:val="009A06A0"/>
    <w:rsid w:val="009A1EC9"/>
    <w:rsid w:val="009A46D1"/>
    <w:rsid w:val="009A56E2"/>
    <w:rsid w:val="009A6D64"/>
    <w:rsid w:val="009B27B0"/>
    <w:rsid w:val="009B43EB"/>
    <w:rsid w:val="009B653C"/>
    <w:rsid w:val="009B7FC7"/>
    <w:rsid w:val="009C5875"/>
    <w:rsid w:val="009C5CBD"/>
    <w:rsid w:val="009D08A3"/>
    <w:rsid w:val="009D1E45"/>
    <w:rsid w:val="009D2BBB"/>
    <w:rsid w:val="009D3638"/>
    <w:rsid w:val="009D453E"/>
    <w:rsid w:val="009D6344"/>
    <w:rsid w:val="009E13EB"/>
    <w:rsid w:val="009E17B1"/>
    <w:rsid w:val="009E3836"/>
    <w:rsid w:val="009E56DE"/>
    <w:rsid w:val="009F0033"/>
    <w:rsid w:val="009F5C8F"/>
    <w:rsid w:val="00A06147"/>
    <w:rsid w:val="00A0652E"/>
    <w:rsid w:val="00A079FA"/>
    <w:rsid w:val="00A11266"/>
    <w:rsid w:val="00A15318"/>
    <w:rsid w:val="00A164A1"/>
    <w:rsid w:val="00A16628"/>
    <w:rsid w:val="00A16CBA"/>
    <w:rsid w:val="00A16E02"/>
    <w:rsid w:val="00A17AEF"/>
    <w:rsid w:val="00A2031A"/>
    <w:rsid w:val="00A21012"/>
    <w:rsid w:val="00A22815"/>
    <w:rsid w:val="00A237A1"/>
    <w:rsid w:val="00A273D8"/>
    <w:rsid w:val="00A27E38"/>
    <w:rsid w:val="00A303D4"/>
    <w:rsid w:val="00A31FED"/>
    <w:rsid w:val="00A34AAE"/>
    <w:rsid w:val="00A35F0A"/>
    <w:rsid w:val="00A36339"/>
    <w:rsid w:val="00A40D16"/>
    <w:rsid w:val="00A463C6"/>
    <w:rsid w:val="00A50AB4"/>
    <w:rsid w:val="00A52021"/>
    <w:rsid w:val="00A5389C"/>
    <w:rsid w:val="00A53A3D"/>
    <w:rsid w:val="00A57253"/>
    <w:rsid w:val="00A57E3A"/>
    <w:rsid w:val="00A607FF"/>
    <w:rsid w:val="00A619DD"/>
    <w:rsid w:val="00A658B9"/>
    <w:rsid w:val="00A67AD8"/>
    <w:rsid w:val="00A67BDE"/>
    <w:rsid w:val="00A72B8B"/>
    <w:rsid w:val="00A744D8"/>
    <w:rsid w:val="00A77710"/>
    <w:rsid w:val="00A80819"/>
    <w:rsid w:val="00A81903"/>
    <w:rsid w:val="00A835CB"/>
    <w:rsid w:val="00A83966"/>
    <w:rsid w:val="00A85EB9"/>
    <w:rsid w:val="00A863A9"/>
    <w:rsid w:val="00A86A86"/>
    <w:rsid w:val="00A90960"/>
    <w:rsid w:val="00A9527B"/>
    <w:rsid w:val="00A96CFD"/>
    <w:rsid w:val="00AA099A"/>
    <w:rsid w:val="00AA0C2B"/>
    <w:rsid w:val="00AA1E2C"/>
    <w:rsid w:val="00AA3407"/>
    <w:rsid w:val="00AA7D6F"/>
    <w:rsid w:val="00AB08C9"/>
    <w:rsid w:val="00AC0E0E"/>
    <w:rsid w:val="00AC31F8"/>
    <w:rsid w:val="00AC61F0"/>
    <w:rsid w:val="00AD0124"/>
    <w:rsid w:val="00AD0587"/>
    <w:rsid w:val="00AD2308"/>
    <w:rsid w:val="00AD25B5"/>
    <w:rsid w:val="00AD6133"/>
    <w:rsid w:val="00AD681B"/>
    <w:rsid w:val="00AD76A7"/>
    <w:rsid w:val="00AE01B1"/>
    <w:rsid w:val="00AE0D06"/>
    <w:rsid w:val="00AE0EA9"/>
    <w:rsid w:val="00AE3CB5"/>
    <w:rsid w:val="00AE6C5D"/>
    <w:rsid w:val="00AE7462"/>
    <w:rsid w:val="00AE7737"/>
    <w:rsid w:val="00AF4CBB"/>
    <w:rsid w:val="00AF5EDA"/>
    <w:rsid w:val="00B008DF"/>
    <w:rsid w:val="00B061A7"/>
    <w:rsid w:val="00B066AB"/>
    <w:rsid w:val="00B06BCE"/>
    <w:rsid w:val="00B06C37"/>
    <w:rsid w:val="00B10076"/>
    <w:rsid w:val="00B1410F"/>
    <w:rsid w:val="00B15019"/>
    <w:rsid w:val="00B15F14"/>
    <w:rsid w:val="00B21E91"/>
    <w:rsid w:val="00B2647E"/>
    <w:rsid w:val="00B279E9"/>
    <w:rsid w:val="00B30CBD"/>
    <w:rsid w:val="00B3755E"/>
    <w:rsid w:val="00B37835"/>
    <w:rsid w:val="00B3797D"/>
    <w:rsid w:val="00B404B9"/>
    <w:rsid w:val="00B43730"/>
    <w:rsid w:val="00B45281"/>
    <w:rsid w:val="00B4787D"/>
    <w:rsid w:val="00B47D9E"/>
    <w:rsid w:val="00B574FE"/>
    <w:rsid w:val="00B62012"/>
    <w:rsid w:val="00B63A94"/>
    <w:rsid w:val="00B673E3"/>
    <w:rsid w:val="00B7196A"/>
    <w:rsid w:val="00B770F4"/>
    <w:rsid w:val="00B8132D"/>
    <w:rsid w:val="00B907C3"/>
    <w:rsid w:val="00BA021D"/>
    <w:rsid w:val="00BA173F"/>
    <w:rsid w:val="00BA42FC"/>
    <w:rsid w:val="00BA5C0C"/>
    <w:rsid w:val="00BB09A0"/>
    <w:rsid w:val="00BB2996"/>
    <w:rsid w:val="00BB39FF"/>
    <w:rsid w:val="00BC2C74"/>
    <w:rsid w:val="00BC3736"/>
    <w:rsid w:val="00BC6064"/>
    <w:rsid w:val="00BD4F20"/>
    <w:rsid w:val="00BD57DD"/>
    <w:rsid w:val="00BD6B40"/>
    <w:rsid w:val="00BD6B73"/>
    <w:rsid w:val="00BE0AE5"/>
    <w:rsid w:val="00BE5046"/>
    <w:rsid w:val="00BE5063"/>
    <w:rsid w:val="00BF0A0F"/>
    <w:rsid w:val="00BF2416"/>
    <w:rsid w:val="00C00E4E"/>
    <w:rsid w:val="00C07C29"/>
    <w:rsid w:val="00C11BCD"/>
    <w:rsid w:val="00C11C45"/>
    <w:rsid w:val="00C12715"/>
    <w:rsid w:val="00C12933"/>
    <w:rsid w:val="00C16A6C"/>
    <w:rsid w:val="00C20A1A"/>
    <w:rsid w:val="00C22007"/>
    <w:rsid w:val="00C23438"/>
    <w:rsid w:val="00C24DF9"/>
    <w:rsid w:val="00C3246A"/>
    <w:rsid w:val="00C3671C"/>
    <w:rsid w:val="00C3677F"/>
    <w:rsid w:val="00C36B55"/>
    <w:rsid w:val="00C401E7"/>
    <w:rsid w:val="00C51172"/>
    <w:rsid w:val="00C5312E"/>
    <w:rsid w:val="00C545E9"/>
    <w:rsid w:val="00C622D1"/>
    <w:rsid w:val="00C677D9"/>
    <w:rsid w:val="00C720D6"/>
    <w:rsid w:val="00C7529B"/>
    <w:rsid w:val="00C77600"/>
    <w:rsid w:val="00C77909"/>
    <w:rsid w:val="00C807F5"/>
    <w:rsid w:val="00C83A44"/>
    <w:rsid w:val="00C86D3F"/>
    <w:rsid w:val="00C86EB6"/>
    <w:rsid w:val="00C91121"/>
    <w:rsid w:val="00C92FA6"/>
    <w:rsid w:val="00C96769"/>
    <w:rsid w:val="00C96AA9"/>
    <w:rsid w:val="00C96F59"/>
    <w:rsid w:val="00CA050F"/>
    <w:rsid w:val="00CA1AE1"/>
    <w:rsid w:val="00CA3B72"/>
    <w:rsid w:val="00CA3C5F"/>
    <w:rsid w:val="00CB03E2"/>
    <w:rsid w:val="00CB7B62"/>
    <w:rsid w:val="00CC0C46"/>
    <w:rsid w:val="00CC28FC"/>
    <w:rsid w:val="00CC3183"/>
    <w:rsid w:val="00CC638F"/>
    <w:rsid w:val="00CD0258"/>
    <w:rsid w:val="00CD0304"/>
    <w:rsid w:val="00CD0850"/>
    <w:rsid w:val="00CD506F"/>
    <w:rsid w:val="00CD774D"/>
    <w:rsid w:val="00CE29C6"/>
    <w:rsid w:val="00CF1A06"/>
    <w:rsid w:val="00CF6434"/>
    <w:rsid w:val="00CF7CA5"/>
    <w:rsid w:val="00D02A48"/>
    <w:rsid w:val="00D03CA6"/>
    <w:rsid w:val="00D04C2C"/>
    <w:rsid w:val="00D05EEA"/>
    <w:rsid w:val="00D06535"/>
    <w:rsid w:val="00D06BD6"/>
    <w:rsid w:val="00D10FD7"/>
    <w:rsid w:val="00D172E7"/>
    <w:rsid w:val="00D20728"/>
    <w:rsid w:val="00D2192D"/>
    <w:rsid w:val="00D23387"/>
    <w:rsid w:val="00D257C6"/>
    <w:rsid w:val="00D273A6"/>
    <w:rsid w:val="00D3258F"/>
    <w:rsid w:val="00D35A1F"/>
    <w:rsid w:val="00D35EA9"/>
    <w:rsid w:val="00D362BE"/>
    <w:rsid w:val="00D36A40"/>
    <w:rsid w:val="00D40F67"/>
    <w:rsid w:val="00D428C3"/>
    <w:rsid w:val="00D43404"/>
    <w:rsid w:val="00D443AF"/>
    <w:rsid w:val="00D54E10"/>
    <w:rsid w:val="00D561BA"/>
    <w:rsid w:val="00D621E8"/>
    <w:rsid w:val="00D62502"/>
    <w:rsid w:val="00D625E7"/>
    <w:rsid w:val="00D62FE6"/>
    <w:rsid w:val="00D64040"/>
    <w:rsid w:val="00D6487E"/>
    <w:rsid w:val="00D6579B"/>
    <w:rsid w:val="00D72CA2"/>
    <w:rsid w:val="00D73277"/>
    <w:rsid w:val="00D73A3D"/>
    <w:rsid w:val="00D752ED"/>
    <w:rsid w:val="00D81645"/>
    <w:rsid w:val="00D81A90"/>
    <w:rsid w:val="00D844A9"/>
    <w:rsid w:val="00D845B1"/>
    <w:rsid w:val="00D86C62"/>
    <w:rsid w:val="00D875D8"/>
    <w:rsid w:val="00D87E91"/>
    <w:rsid w:val="00D94461"/>
    <w:rsid w:val="00D97468"/>
    <w:rsid w:val="00DA04C3"/>
    <w:rsid w:val="00DA3ADE"/>
    <w:rsid w:val="00DA7275"/>
    <w:rsid w:val="00DB28F5"/>
    <w:rsid w:val="00DB2B12"/>
    <w:rsid w:val="00DB5226"/>
    <w:rsid w:val="00DC1DFF"/>
    <w:rsid w:val="00DC2E63"/>
    <w:rsid w:val="00DC34C9"/>
    <w:rsid w:val="00DC375C"/>
    <w:rsid w:val="00DC3F00"/>
    <w:rsid w:val="00DC4DFB"/>
    <w:rsid w:val="00DD20DC"/>
    <w:rsid w:val="00DD4972"/>
    <w:rsid w:val="00DD70DA"/>
    <w:rsid w:val="00DE1519"/>
    <w:rsid w:val="00DE1F29"/>
    <w:rsid w:val="00DE48EE"/>
    <w:rsid w:val="00DE5831"/>
    <w:rsid w:val="00DF040E"/>
    <w:rsid w:val="00DF2C73"/>
    <w:rsid w:val="00DF4AE3"/>
    <w:rsid w:val="00DF759B"/>
    <w:rsid w:val="00DF7BE6"/>
    <w:rsid w:val="00E00439"/>
    <w:rsid w:val="00E0703D"/>
    <w:rsid w:val="00E0789F"/>
    <w:rsid w:val="00E11938"/>
    <w:rsid w:val="00E13BE5"/>
    <w:rsid w:val="00E1560F"/>
    <w:rsid w:val="00E17290"/>
    <w:rsid w:val="00E2300C"/>
    <w:rsid w:val="00E25F9F"/>
    <w:rsid w:val="00E25FED"/>
    <w:rsid w:val="00E26D89"/>
    <w:rsid w:val="00E27AD1"/>
    <w:rsid w:val="00E31AEB"/>
    <w:rsid w:val="00E32EDE"/>
    <w:rsid w:val="00E339EE"/>
    <w:rsid w:val="00E35376"/>
    <w:rsid w:val="00E37C3E"/>
    <w:rsid w:val="00E428D8"/>
    <w:rsid w:val="00E447D0"/>
    <w:rsid w:val="00E47CD0"/>
    <w:rsid w:val="00E50978"/>
    <w:rsid w:val="00E61525"/>
    <w:rsid w:val="00E640ED"/>
    <w:rsid w:val="00E65B01"/>
    <w:rsid w:val="00E6750D"/>
    <w:rsid w:val="00E71BEF"/>
    <w:rsid w:val="00E74680"/>
    <w:rsid w:val="00E8210C"/>
    <w:rsid w:val="00E841DE"/>
    <w:rsid w:val="00E843C2"/>
    <w:rsid w:val="00E9147F"/>
    <w:rsid w:val="00E93355"/>
    <w:rsid w:val="00EA0E86"/>
    <w:rsid w:val="00EA1D45"/>
    <w:rsid w:val="00EB6225"/>
    <w:rsid w:val="00EB72B9"/>
    <w:rsid w:val="00EB7636"/>
    <w:rsid w:val="00EC030C"/>
    <w:rsid w:val="00EC49DB"/>
    <w:rsid w:val="00EC506D"/>
    <w:rsid w:val="00ED192E"/>
    <w:rsid w:val="00ED2835"/>
    <w:rsid w:val="00ED30D1"/>
    <w:rsid w:val="00EE5667"/>
    <w:rsid w:val="00EE5DAA"/>
    <w:rsid w:val="00EE5F5B"/>
    <w:rsid w:val="00EF295E"/>
    <w:rsid w:val="00EF7230"/>
    <w:rsid w:val="00F0089E"/>
    <w:rsid w:val="00F047A8"/>
    <w:rsid w:val="00F127F9"/>
    <w:rsid w:val="00F150F4"/>
    <w:rsid w:val="00F15253"/>
    <w:rsid w:val="00F175D1"/>
    <w:rsid w:val="00F21AA4"/>
    <w:rsid w:val="00F22C60"/>
    <w:rsid w:val="00F238E8"/>
    <w:rsid w:val="00F26523"/>
    <w:rsid w:val="00F274C3"/>
    <w:rsid w:val="00F27805"/>
    <w:rsid w:val="00F30222"/>
    <w:rsid w:val="00F31BE4"/>
    <w:rsid w:val="00F32F53"/>
    <w:rsid w:val="00F3701F"/>
    <w:rsid w:val="00F40D72"/>
    <w:rsid w:val="00F45B32"/>
    <w:rsid w:val="00F45DEA"/>
    <w:rsid w:val="00F50243"/>
    <w:rsid w:val="00F51347"/>
    <w:rsid w:val="00F52DBB"/>
    <w:rsid w:val="00F5663A"/>
    <w:rsid w:val="00F57D2A"/>
    <w:rsid w:val="00F60DFC"/>
    <w:rsid w:val="00F6180F"/>
    <w:rsid w:val="00F61977"/>
    <w:rsid w:val="00F63B60"/>
    <w:rsid w:val="00F63E17"/>
    <w:rsid w:val="00F64D24"/>
    <w:rsid w:val="00F76BDE"/>
    <w:rsid w:val="00F76D2C"/>
    <w:rsid w:val="00F82D5A"/>
    <w:rsid w:val="00F8681C"/>
    <w:rsid w:val="00F90923"/>
    <w:rsid w:val="00F912EA"/>
    <w:rsid w:val="00F9373E"/>
    <w:rsid w:val="00F96FE4"/>
    <w:rsid w:val="00F979AB"/>
    <w:rsid w:val="00FA1FCF"/>
    <w:rsid w:val="00FA36B6"/>
    <w:rsid w:val="00FB27CE"/>
    <w:rsid w:val="00FB4618"/>
    <w:rsid w:val="00FB7F8F"/>
    <w:rsid w:val="00FC4965"/>
    <w:rsid w:val="00FC5D2B"/>
    <w:rsid w:val="00FC7E05"/>
    <w:rsid w:val="00FD08A3"/>
    <w:rsid w:val="00FD0942"/>
    <w:rsid w:val="00FD1954"/>
    <w:rsid w:val="00FD2A6A"/>
    <w:rsid w:val="00FD3587"/>
    <w:rsid w:val="00FD4B78"/>
    <w:rsid w:val="00FD5690"/>
    <w:rsid w:val="00FD5872"/>
    <w:rsid w:val="00FD7364"/>
    <w:rsid w:val="00FE716F"/>
    <w:rsid w:val="00FF2666"/>
    <w:rsid w:val="00FF442E"/>
    <w:rsid w:val="00FF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66ADDED-380B-4792-A0C6-EE1D58E9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3203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3203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3203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13203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3203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3203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32036"/>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132036"/>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13203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C5D"/>
    <w:pPr>
      <w:ind w:left="720"/>
    </w:pPr>
  </w:style>
  <w:style w:type="character" w:customStyle="1" w:styleId="Heading1Char">
    <w:name w:val="Heading 1 Char"/>
    <w:link w:val="Heading1"/>
    <w:rsid w:val="00132036"/>
    <w:rPr>
      <w:rFonts w:ascii="Cambria" w:hAnsi="Cambria"/>
      <w:b/>
      <w:bCs/>
      <w:kern w:val="32"/>
      <w:sz w:val="32"/>
      <w:szCs w:val="32"/>
    </w:rPr>
  </w:style>
  <w:style w:type="character" w:customStyle="1" w:styleId="Heading2Char">
    <w:name w:val="Heading 2 Char"/>
    <w:link w:val="Heading2"/>
    <w:rsid w:val="00132036"/>
    <w:rPr>
      <w:rFonts w:ascii="Cambria" w:hAnsi="Cambria"/>
      <w:b/>
      <w:bCs/>
      <w:i/>
      <w:iCs/>
      <w:sz w:val="28"/>
      <w:szCs w:val="28"/>
    </w:rPr>
  </w:style>
  <w:style w:type="character" w:customStyle="1" w:styleId="Heading3Char">
    <w:name w:val="Heading 3 Char"/>
    <w:link w:val="Heading3"/>
    <w:rsid w:val="00132036"/>
    <w:rPr>
      <w:rFonts w:ascii="Cambria" w:hAnsi="Cambria"/>
      <w:b/>
      <w:bCs/>
      <w:sz w:val="26"/>
      <w:szCs w:val="26"/>
    </w:rPr>
  </w:style>
  <w:style w:type="character" w:customStyle="1" w:styleId="Heading4Char">
    <w:name w:val="Heading 4 Char"/>
    <w:link w:val="Heading4"/>
    <w:rsid w:val="00132036"/>
    <w:rPr>
      <w:rFonts w:ascii="Calibri" w:hAnsi="Calibri"/>
      <w:b/>
      <w:bCs/>
      <w:sz w:val="28"/>
      <w:szCs w:val="28"/>
    </w:rPr>
  </w:style>
  <w:style w:type="character" w:customStyle="1" w:styleId="Heading5Char">
    <w:name w:val="Heading 5 Char"/>
    <w:link w:val="Heading5"/>
    <w:semiHidden/>
    <w:rsid w:val="00132036"/>
    <w:rPr>
      <w:rFonts w:ascii="Calibri" w:hAnsi="Calibri"/>
      <w:b/>
      <w:bCs/>
      <w:i/>
      <w:iCs/>
      <w:sz w:val="26"/>
      <w:szCs w:val="26"/>
    </w:rPr>
  </w:style>
  <w:style w:type="character" w:customStyle="1" w:styleId="Heading6Char">
    <w:name w:val="Heading 6 Char"/>
    <w:link w:val="Heading6"/>
    <w:semiHidden/>
    <w:rsid w:val="00132036"/>
    <w:rPr>
      <w:rFonts w:ascii="Calibri" w:hAnsi="Calibri"/>
      <w:b/>
      <w:bCs/>
      <w:sz w:val="22"/>
      <w:szCs w:val="22"/>
    </w:rPr>
  </w:style>
  <w:style w:type="character" w:customStyle="1" w:styleId="Heading7Char">
    <w:name w:val="Heading 7 Char"/>
    <w:link w:val="Heading7"/>
    <w:semiHidden/>
    <w:rsid w:val="00132036"/>
    <w:rPr>
      <w:rFonts w:ascii="Calibri" w:hAnsi="Calibri"/>
      <w:sz w:val="24"/>
      <w:szCs w:val="24"/>
    </w:rPr>
  </w:style>
  <w:style w:type="character" w:customStyle="1" w:styleId="Heading8Char">
    <w:name w:val="Heading 8 Char"/>
    <w:link w:val="Heading8"/>
    <w:semiHidden/>
    <w:rsid w:val="00132036"/>
    <w:rPr>
      <w:rFonts w:ascii="Calibri" w:hAnsi="Calibri"/>
      <w:i/>
      <w:iCs/>
      <w:sz w:val="24"/>
      <w:szCs w:val="24"/>
    </w:rPr>
  </w:style>
  <w:style w:type="character" w:customStyle="1" w:styleId="Heading9Char">
    <w:name w:val="Heading 9 Char"/>
    <w:link w:val="Heading9"/>
    <w:semiHidden/>
    <w:rsid w:val="00132036"/>
    <w:rPr>
      <w:rFonts w:ascii="Cambria" w:hAnsi="Cambria"/>
      <w:sz w:val="22"/>
      <w:szCs w:val="22"/>
    </w:rPr>
  </w:style>
  <w:style w:type="paragraph" w:styleId="Header">
    <w:name w:val="header"/>
    <w:basedOn w:val="Normal"/>
    <w:link w:val="HeaderChar"/>
    <w:uiPriority w:val="99"/>
    <w:rsid w:val="006115E3"/>
    <w:pPr>
      <w:tabs>
        <w:tab w:val="center" w:pos="4680"/>
        <w:tab w:val="right" w:pos="9360"/>
      </w:tabs>
    </w:pPr>
  </w:style>
  <w:style w:type="character" w:customStyle="1" w:styleId="HeaderChar">
    <w:name w:val="Header Char"/>
    <w:link w:val="Header"/>
    <w:uiPriority w:val="99"/>
    <w:rsid w:val="006115E3"/>
    <w:rPr>
      <w:sz w:val="24"/>
      <w:szCs w:val="24"/>
    </w:rPr>
  </w:style>
  <w:style w:type="paragraph" w:styleId="Footer">
    <w:name w:val="footer"/>
    <w:basedOn w:val="Normal"/>
    <w:link w:val="FooterChar"/>
    <w:uiPriority w:val="99"/>
    <w:rsid w:val="006115E3"/>
    <w:pPr>
      <w:tabs>
        <w:tab w:val="center" w:pos="4680"/>
        <w:tab w:val="right" w:pos="9360"/>
      </w:tabs>
    </w:pPr>
  </w:style>
  <w:style w:type="character" w:customStyle="1" w:styleId="FooterChar">
    <w:name w:val="Footer Char"/>
    <w:link w:val="Footer"/>
    <w:uiPriority w:val="99"/>
    <w:rsid w:val="006115E3"/>
    <w:rPr>
      <w:sz w:val="24"/>
      <w:szCs w:val="24"/>
    </w:rPr>
  </w:style>
  <w:style w:type="paragraph" w:styleId="BalloonText">
    <w:name w:val="Balloon Text"/>
    <w:basedOn w:val="Normal"/>
    <w:link w:val="BalloonTextChar"/>
    <w:rsid w:val="0079333F"/>
    <w:rPr>
      <w:rFonts w:ascii="Tahoma" w:hAnsi="Tahoma" w:cs="Tahoma"/>
      <w:sz w:val="16"/>
      <w:szCs w:val="16"/>
    </w:rPr>
  </w:style>
  <w:style w:type="character" w:customStyle="1" w:styleId="BalloonTextChar">
    <w:name w:val="Balloon Text Char"/>
    <w:link w:val="BalloonText"/>
    <w:rsid w:val="0079333F"/>
    <w:rPr>
      <w:rFonts w:ascii="Tahoma" w:hAnsi="Tahoma" w:cs="Tahoma"/>
      <w:sz w:val="16"/>
      <w:szCs w:val="16"/>
    </w:rPr>
  </w:style>
  <w:style w:type="paragraph" w:styleId="Title">
    <w:name w:val="Title"/>
    <w:basedOn w:val="Normal"/>
    <w:link w:val="TitleChar"/>
    <w:qFormat/>
    <w:rsid w:val="0079333F"/>
    <w:pPr>
      <w:jc w:val="center"/>
    </w:pPr>
    <w:rPr>
      <w:b/>
      <w:bCs/>
    </w:rPr>
  </w:style>
  <w:style w:type="character" w:customStyle="1" w:styleId="TitleChar">
    <w:name w:val="Title Char"/>
    <w:link w:val="Title"/>
    <w:rsid w:val="0079333F"/>
    <w:rPr>
      <w:b/>
      <w:bCs/>
      <w:sz w:val="24"/>
      <w:szCs w:val="24"/>
    </w:rPr>
  </w:style>
  <w:style w:type="character" w:styleId="Hyperlink">
    <w:name w:val="Hyperlink"/>
    <w:rsid w:val="00A4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29550">
      <w:bodyDiv w:val="1"/>
      <w:marLeft w:val="0"/>
      <w:marRight w:val="0"/>
      <w:marTop w:val="0"/>
      <w:marBottom w:val="0"/>
      <w:divBdr>
        <w:top w:val="none" w:sz="0" w:space="0" w:color="auto"/>
        <w:left w:val="none" w:sz="0" w:space="0" w:color="auto"/>
        <w:bottom w:val="none" w:sz="0" w:space="0" w:color="auto"/>
        <w:right w:val="none" w:sz="0" w:space="0" w:color="auto"/>
      </w:divBdr>
      <w:divsChild>
        <w:div w:id="524681378">
          <w:marLeft w:val="1354"/>
          <w:marRight w:val="0"/>
          <w:marTop w:val="77"/>
          <w:marBottom w:val="0"/>
          <w:divBdr>
            <w:top w:val="none" w:sz="0" w:space="0" w:color="auto"/>
            <w:left w:val="none" w:sz="0" w:space="0" w:color="auto"/>
            <w:bottom w:val="none" w:sz="0" w:space="0" w:color="auto"/>
            <w:right w:val="none" w:sz="0" w:space="0" w:color="auto"/>
          </w:divBdr>
        </w:div>
        <w:div w:id="632367268">
          <w:marLeft w:val="1354"/>
          <w:marRight w:val="0"/>
          <w:marTop w:val="77"/>
          <w:marBottom w:val="0"/>
          <w:divBdr>
            <w:top w:val="none" w:sz="0" w:space="0" w:color="auto"/>
            <w:left w:val="none" w:sz="0" w:space="0" w:color="auto"/>
            <w:bottom w:val="none" w:sz="0" w:space="0" w:color="auto"/>
            <w:right w:val="none" w:sz="0" w:space="0" w:color="auto"/>
          </w:divBdr>
        </w:div>
        <w:div w:id="946078394">
          <w:marLeft w:val="1354"/>
          <w:marRight w:val="0"/>
          <w:marTop w:val="77"/>
          <w:marBottom w:val="0"/>
          <w:divBdr>
            <w:top w:val="none" w:sz="0" w:space="0" w:color="auto"/>
            <w:left w:val="none" w:sz="0" w:space="0" w:color="auto"/>
            <w:bottom w:val="none" w:sz="0" w:space="0" w:color="auto"/>
            <w:right w:val="none" w:sz="0" w:space="0" w:color="auto"/>
          </w:divBdr>
        </w:div>
        <w:div w:id="1244024497">
          <w:marLeft w:val="1354"/>
          <w:marRight w:val="0"/>
          <w:marTop w:val="77"/>
          <w:marBottom w:val="0"/>
          <w:divBdr>
            <w:top w:val="none" w:sz="0" w:space="0" w:color="auto"/>
            <w:left w:val="none" w:sz="0" w:space="0" w:color="auto"/>
            <w:bottom w:val="none" w:sz="0" w:space="0" w:color="auto"/>
            <w:right w:val="none" w:sz="0" w:space="0" w:color="auto"/>
          </w:divBdr>
        </w:div>
        <w:div w:id="2136213220">
          <w:marLeft w:val="135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0B1B-9A96-4B9B-8AAB-ACCE2158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29</Pages>
  <Words>9122</Words>
  <Characters>52000</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Academic Program Name:</vt:lpstr>
    </vt:vector>
  </TitlesOfParts>
  <Company>Lander University</Company>
  <LinksUpToDate>false</LinksUpToDate>
  <CharactersWithSpaces>61001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Name:</dc:title>
  <dc:creator>Tom Nelson</dc:creator>
  <cp:lastModifiedBy>Gina Barton</cp:lastModifiedBy>
  <cp:revision>13</cp:revision>
  <cp:lastPrinted>2016-05-02T21:54:00Z</cp:lastPrinted>
  <dcterms:created xsi:type="dcterms:W3CDTF">2016-05-02T13:51:00Z</dcterms:created>
  <dcterms:modified xsi:type="dcterms:W3CDTF">2016-05-03T17:01:00Z</dcterms:modified>
</cp:coreProperties>
</file>